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6B07E0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6B07E0">
        <w:rPr>
          <w:rFonts w:ascii="Arial" w:hAnsi="Arial" w:cs="Arial"/>
          <w:b/>
          <w:sz w:val="22"/>
          <w:szCs w:val="22"/>
          <w:lang w:val="mk-MK"/>
        </w:rPr>
        <w:t>ПЛАНИРАЊЕ НА НАСТАВЕН ЧАС</w:t>
      </w:r>
    </w:p>
    <w:p w:rsidR="00D169FC" w:rsidRPr="006B07E0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D169FC" w:rsidRPr="006B07E0" w:rsidTr="003E7E1E">
        <w:trPr>
          <w:trHeight w:val="260"/>
        </w:trPr>
        <w:tc>
          <w:tcPr>
            <w:tcW w:w="5220" w:type="dxa"/>
            <w:shd w:val="clear" w:color="auto" w:fill="D9E2F3"/>
          </w:tcPr>
          <w:p w:rsidR="00D169FC" w:rsidRPr="006B07E0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B07E0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D169FC" w:rsidRPr="006B07E0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6B07E0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6B07E0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B07E0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 - место</w:t>
            </w:r>
          </w:p>
        </w:tc>
        <w:tc>
          <w:tcPr>
            <w:tcW w:w="4860" w:type="dxa"/>
          </w:tcPr>
          <w:p w:rsidR="00D169FC" w:rsidRPr="006B07E0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6B07E0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6B07E0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B07E0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D169FC" w:rsidRPr="006B07E0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6B07E0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6B07E0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B07E0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D169FC" w:rsidRPr="006B07E0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6B07E0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6B07E0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B07E0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D169FC" w:rsidRPr="006B07E0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6B07E0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6B07E0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B07E0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D169FC" w:rsidRPr="006B07E0" w:rsidRDefault="00FF7602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B07E0"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 w:rsidRPr="006B07E0"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 w:rsidRPr="006B07E0"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D169FC" w:rsidRPr="006B07E0" w:rsidTr="003E7E1E">
        <w:trPr>
          <w:trHeight w:val="233"/>
        </w:trPr>
        <w:tc>
          <w:tcPr>
            <w:tcW w:w="5220" w:type="dxa"/>
            <w:shd w:val="clear" w:color="auto" w:fill="D9E2F3"/>
          </w:tcPr>
          <w:p w:rsidR="00D169FC" w:rsidRPr="006B07E0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B07E0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D169FC" w:rsidRPr="006B07E0" w:rsidRDefault="00FF7602" w:rsidP="00FF760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B07E0">
              <w:rPr>
                <w:rFonts w:ascii="Arial" w:hAnsi="Arial" w:cs="Arial"/>
                <w:sz w:val="22"/>
                <w:szCs w:val="22"/>
                <w:lang w:val="mk-MK"/>
              </w:rPr>
              <w:t>I (прва) година</w:t>
            </w:r>
          </w:p>
        </w:tc>
      </w:tr>
      <w:tr w:rsidR="003E7E1E" w:rsidRPr="006B07E0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3E7E1E" w:rsidRPr="006B07E0" w:rsidRDefault="003E7E1E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6B07E0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6B07E0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3E7E1E" w:rsidRPr="006B07E0" w:rsidRDefault="00E50BE9" w:rsidP="003E7E1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B07E0">
              <w:rPr>
                <w:rFonts w:ascii="Arial" w:hAnsi="Arial" w:cs="Arial"/>
                <w:sz w:val="22"/>
                <w:szCs w:val="22"/>
                <w:lang w:val="mk-MK"/>
              </w:rPr>
              <w:t>Класификација на организмите</w:t>
            </w:r>
          </w:p>
        </w:tc>
      </w:tr>
      <w:tr w:rsidR="00D169FC" w:rsidRPr="006B07E0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6B07E0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B07E0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на </w:t>
            </w:r>
            <w:proofErr w:type="spellStart"/>
            <w:r w:rsidRPr="006B07E0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6B07E0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D169FC" w:rsidRPr="006B07E0" w:rsidRDefault="007C07F6" w:rsidP="001A774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B07E0">
              <w:rPr>
                <w:rFonts w:ascii="Arial" w:hAnsi="Arial" w:cs="Arial"/>
                <w:sz w:val="22"/>
                <w:szCs w:val="22"/>
                <w:lang w:val="mk-MK" w:eastAsia="en-US"/>
              </w:rPr>
              <w:t>Креира дихотомни клучеви</w:t>
            </w:r>
            <w:r w:rsidR="00CB7E76" w:rsidRPr="006B07E0">
              <w:rPr>
                <w:rFonts w:ascii="Arial" w:hAnsi="Arial" w:cs="Arial"/>
                <w:sz w:val="22"/>
                <w:szCs w:val="22"/>
                <w:lang w:val="mk-MK" w:eastAsia="en-US"/>
              </w:rPr>
              <w:t xml:space="preserve"> </w:t>
            </w:r>
          </w:p>
        </w:tc>
      </w:tr>
      <w:tr w:rsidR="00D169FC" w:rsidRPr="006B07E0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6B07E0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B07E0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наставната единица</w:t>
            </w:r>
          </w:p>
        </w:tc>
        <w:tc>
          <w:tcPr>
            <w:tcW w:w="4860" w:type="dxa"/>
          </w:tcPr>
          <w:p w:rsidR="00D169FC" w:rsidRPr="006B07E0" w:rsidRDefault="007C07F6" w:rsidP="00A469AA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B07E0">
              <w:rPr>
                <w:rFonts w:ascii="Arial" w:hAnsi="Arial" w:cs="Arial"/>
                <w:sz w:val="22"/>
                <w:lang w:val="mk-MK"/>
              </w:rPr>
              <w:t>Изработка на дихотомни клучеви</w:t>
            </w:r>
          </w:p>
        </w:tc>
      </w:tr>
      <w:tr w:rsidR="00D169FC" w:rsidRPr="006B07E0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6B07E0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B07E0">
              <w:rPr>
                <w:rFonts w:ascii="Arial" w:hAnsi="Arial" w:cs="Arial"/>
                <w:b/>
                <w:sz w:val="22"/>
                <w:szCs w:val="22"/>
                <w:lang w:val="mk-MK"/>
              </w:rPr>
              <w:t>Датум на реализација</w:t>
            </w:r>
          </w:p>
        </w:tc>
        <w:tc>
          <w:tcPr>
            <w:tcW w:w="4860" w:type="dxa"/>
          </w:tcPr>
          <w:p w:rsidR="00D169FC" w:rsidRPr="006B07E0" w:rsidRDefault="00D169FC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D169FC" w:rsidRPr="006B07E0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6B07E0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6B07E0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6B07E0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6B07E0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6B07E0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6B07E0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6B07E0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6B07E0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6B07E0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6B07E0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6B07E0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 w:rsidRPr="006B07E0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6B07E0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6B07E0" w:rsidTr="003E7E1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6B07E0" w:rsidRDefault="003E7E1E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6B07E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Теоретска настава</w:t>
            </w:r>
          </w:p>
          <w:p w:rsidR="003E7E1E" w:rsidRPr="006B07E0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6B07E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6B07E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Нови содржини</w:t>
            </w:r>
          </w:p>
          <w:p w:rsidR="003E7E1E" w:rsidRPr="006B07E0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6B07E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6B07E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Фронтална</w:t>
            </w:r>
          </w:p>
          <w:p w:rsidR="003E7E1E" w:rsidRPr="006B07E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6B07E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Групна</w:t>
            </w:r>
          </w:p>
          <w:p w:rsidR="003E7E1E" w:rsidRPr="006B07E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6B07E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6B07E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6B07E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Монолог</w:t>
            </w:r>
          </w:p>
          <w:p w:rsidR="003E7E1E" w:rsidRPr="006B07E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6B07E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Дијалог</w:t>
            </w:r>
          </w:p>
          <w:p w:rsidR="003E7E1E" w:rsidRPr="006B07E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6B07E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Илустрација</w:t>
            </w:r>
          </w:p>
          <w:p w:rsidR="003E7E1E" w:rsidRPr="006B07E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6B07E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Демонстрација</w:t>
            </w:r>
          </w:p>
          <w:p w:rsidR="00496EAB" w:rsidRPr="006B07E0" w:rsidRDefault="00496EAB" w:rsidP="00496EAB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 w:rsidRPr="006B07E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Aнализа</w:t>
            </w:r>
            <w:proofErr w:type="spellEnd"/>
            <w:r w:rsidRPr="006B07E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 xml:space="preserve"> – синтеза</w:t>
            </w:r>
          </w:p>
          <w:p w:rsidR="003E7E1E" w:rsidRPr="006B07E0" w:rsidRDefault="003E7E1E" w:rsidP="003E7E1E">
            <w:pPr>
              <w:pStyle w:val="NoSpacing"/>
              <w:tabs>
                <w:tab w:val="left" w:pos="25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3E7E1E" w:rsidRPr="006B07E0" w:rsidRDefault="003E7E1E" w:rsidP="003E7E1E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6B07E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ЗСНУ</w:t>
            </w:r>
          </w:p>
          <w:p w:rsidR="003E7E1E" w:rsidRPr="006B07E0" w:rsidRDefault="003E7E1E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6B07E0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Прашања </w:t>
            </w:r>
            <w:r w:rsidR="00496EAB" w:rsidRPr="006B07E0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–</w:t>
            </w:r>
            <w:r w:rsidRPr="006B07E0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 одговор</w:t>
            </w:r>
          </w:p>
          <w:p w:rsidR="003E743B" w:rsidRPr="006B07E0" w:rsidRDefault="002E3E60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6B07E0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Отворено прашање</w:t>
            </w:r>
          </w:p>
          <w:p w:rsidR="00496EAB" w:rsidRPr="006B07E0" w:rsidRDefault="00496EAB" w:rsidP="00503B73">
            <w:pPr>
              <w:pStyle w:val="NoSpacing"/>
              <w:tabs>
                <w:tab w:val="left" w:pos="252"/>
              </w:tabs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</w:p>
        </w:tc>
      </w:tr>
    </w:tbl>
    <w:p w:rsidR="00D169FC" w:rsidRPr="006B07E0" w:rsidRDefault="00D169FC" w:rsidP="00D169FC">
      <w:pPr>
        <w:pStyle w:val="NoSpacing"/>
        <w:rPr>
          <w:rFonts w:cs="Arial"/>
          <w:szCs w:val="22"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637"/>
        <w:gridCol w:w="1613"/>
        <w:gridCol w:w="3600"/>
      </w:tblGrid>
      <w:tr w:rsidR="00D169FC" w:rsidRPr="006B07E0" w:rsidTr="003E7E1E">
        <w:trPr>
          <w:trHeight w:val="446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6B07E0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6B07E0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Цели на наставната единица:</w:t>
            </w:r>
          </w:p>
        </w:tc>
      </w:tr>
      <w:tr w:rsidR="00D169FC" w:rsidRPr="006B07E0" w:rsidTr="003E7E1E">
        <w:trPr>
          <w:trHeight w:val="769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73" w:rsidRPr="006B07E0" w:rsidRDefault="002E3E60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6B07E0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</w:t>
            </w:r>
            <w:r w:rsidR="007C07F6" w:rsidRPr="006B07E0">
              <w:rPr>
                <w:rFonts w:ascii="Arial" w:hAnsi="Arial" w:cs="Arial"/>
                <w:bCs/>
                <w:sz w:val="22"/>
                <w:szCs w:val="22"/>
                <w:lang w:val="mk-MK"/>
              </w:rPr>
              <w:t>дихотомен клуч</w:t>
            </w:r>
          </w:p>
          <w:p w:rsidR="00D169FC" w:rsidRPr="006B07E0" w:rsidRDefault="007C07F6" w:rsidP="00A469AA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6B07E0">
              <w:rPr>
                <w:rFonts w:ascii="Arial" w:hAnsi="Arial" w:cs="Arial"/>
                <w:bCs/>
                <w:sz w:val="22"/>
                <w:szCs w:val="22"/>
                <w:lang w:val="mk-MK"/>
              </w:rPr>
              <w:t>Знае да конструира дихотомен клуч</w:t>
            </w:r>
          </w:p>
        </w:tc>
      </w:tr>
      <w:tr w:rsidR="00D169FC" w:rsidRPr="006B07E0" w:rsidTr="003E7E1E">
        <w:trPr>
          <w:trHeight w:val="50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6B07E0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B07E0">
              <w:rPr>
                <w:rFonts w:ascii="Arial" w:hAnsi="Arial" w:cs="Arial"/>
                <w:b/>
                <w:sz w:val="22"/>
                <w:szCs w:val="22"/>
                <w:lang w:val="mk-MK"/>
              </w:rPr>
              <w:t>Резултати на учење од наставната единица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6B07E0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B07E0">
              <w:rPr>
                <w:rFonts w:ascii="Arial" w:hAnsi="Arial" w:cs="Arial"/>
                <w:b/>
                <w:sz w:val="22"/>
                <w:szCs w:val="22"/>
                <w:lang w:val="mk-MK"/>
              </w:rPr>
              <w:t>Критериуми за вреднување на постигањата на РУ</w:t>
            </w:r>
          </w:p>
        </w:tc>
      </w:tr>
      <w:tr w:rsidR="00D169FC" w:rsidRPr="006B07E0" w:rsidTr="006B07E0">
        <w:trPr>
          <w:trHeight w:val="2457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6B07E0" w:rsidRDefault="00D169FC" w:rsidP="003E7E1E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6B07E0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503B73" w:rsidRPr="006B07E0" w:rsidRDefault="00503B73" w:rsidP="00503B73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6B07E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7C07F6" w:rsidRPr="006B07E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дихотомен клуч</w:t>
            </w:r>
          </w:p>
          <w:p w:rsidR="00496EAB" w:rsidRPr="006B07E0" w:rsidRDefault="007C07F6" w:rsidP="00496EAB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6B07E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Изработат дихотомен клуч за 2 претставника</w:t>
            </w:r>
          </w:p>
          <w:p w:rsidR="00D169FC" w:rsidRPr="006B07E0" w:rsidRDefault="00D169FC" w:rsidP="00C5247D">
            <w:pPr>
              <w:pStyle w:val="Default"/>
              <w:widowControl/>
              <w:ind w:left="36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6B07E0" w:rsidRDefault="00D169FC" w:rsidP="003E7E1E">
            <w:pPr>
              <w:pStyle w:val="Default"/>
              <w:widowControl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6B07E0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D169FC" w:rsidRPr="006B07E0" w:rsidRDefault="007C07F6" w:rsidP="007552EF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6B07E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Изработуваат дихотомен клуч за повеќе од 2 претставници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6B07E0" w:rsidRDefault="00D169FC" w:rsidP="00C5247D">
            <w:pPr>
              <w:pStyle w:val="Default"/>
              <w:widowControl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6B07E0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можат да:</w:t>
            </w:r>
          </w:p>
          <w:p w:rsidR="00503B73" w:rsidRPr="006B07E0" w:rsidRDefault="00CB7E76" w:rsidP="00503B73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6B07E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Разбираат </w:t>
            </w:r>
            <w:r w:rsidR="007C07F6" w:rsidRPr="006B07E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дихотомен клуч</w:t>
            </w:r>
          </w:p>
          <w:p w:rsidR="000F5D16" w:rsidRPr="006B07E0" w:rsidRDefault="007C07F6" w:rsidP="00503B73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6B07E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Изработат дихотомен клуч за 2 претставника</w:t>
            </w:r>
          </w:p>
          <w:p w:rsidR="00D169FC" w:rsidRPr="006B07E0" w:rsidRDefault="00D169FC" w:rsidP="00C5247D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6B07E0" w:rsidRDefault="00D169FC" w:rsidP="00C5247D">
            <w:pPr>
              <w:pStyle w:val="Default"/>
              <w:widowControl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6B07E0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D169FC" w:rsidRPr="006B07E0" w:rsidRDefault="007C07F6" w:rsidP="00A469AA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6B07E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Изработуваат дихотомни клучеви со повеќе од 2 претставника со споредување.</w:t>
            </w:r>
          </w:p>
        </w:tc>
      </w:tr>
      <w:tr w:rsidR="00D169FC" w:rsidRPr="006B07E0" w:rsidTr="003E7E1E">
        <w:trPr>
          <w:trHeight w:val="548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6B07E0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6B07E0">
              <w:rPr>
                <w:b/>
                <w:sz w:val="22"/>
                <w:lang w:val="mk-MK"/>
              </w:rPr>
              <w:t>Потребни ресурси за реализација на наставната содржина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6B07E0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B07E0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Табла</w:t>
            </w:r>
            <w:r w:rsidRPr="006B07E0">
              <w:rPr>
                <w:rFonts w:ascii="Arial" w:hAnsi="Arial" w:cs="Arial"/>
                <w:sz w:val="22"/>
                <w:szCs w:val="22"/>
                <w:lang w:val="mk-MK"/>
              </w:rPr>
              <w:t xml:space="preserve">, </w:t>
            </w:r>
            <w:proofErr w:type="spellStart"/>
            <w:r w:rsidRPr="006B07E0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>флипчарт</w:t>
            </w:r>
            <w:proofErr w:type="spellEnd"/>
            <w:r w:rsidRPr="006B07E0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 xml:space="preserve">, интерактивна табла, </w:t>
            </w:r>
            <w:proofErr w:type="spellStart"/>
            <w:r w:rsidRPr="006B07E0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ЛЦД-проектор</w:t>
            </w:r>
            <w:proofErr w:type="spellEnd"/>
          </w:p>
          <w:p w:rsidR="00D169FC" w:rsidRPr="006B07E0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B07E0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Учебници, книги, стручна литература од соодветната област</w:t>
            </w:r>
          </w:p>
          <w:p w:rsidR="00D169FC" w:rsidRPr="006B07E0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B07E0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Опрема, алатки, инвентар </w:t>
            </w:r>
          </w:p>
          <w:p w:rsidR="00D169FC" w:rsidRPr="006B07E0" w:rsidRDefault="00D169FC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6B07E0">
              <w:rPr>
                <w:rFonts w:cs="Arial"/>
                <w:b/>
                <w:sz w:val="22"/>
                <w:szCs w:val="22"/>
                <w:lang w:val="mk-MK"/>
              </w:rPr>
              <w:lastRenderedPageBreak/>
              <w:t>Компјутери</w:t>
            </w:r>
            <w:r w:rsidRPr="006B07E0">
              <w:rPr>
                <w:rFonts w:cs="Arial"/>
                <w:sz w:val="22"/>
                <w:szCs w:val="22"/>
                <w:lang w:val="mk-MK"/>
              </w:rPr>
              <w:t xml:space="preserve"> </w:t>
            </w:r>
            <w:r w:rsidRPr="006B07E0">
              <w:rPr>
                <w:rFonts w:cs="Arial"/>
                <w:color w:val="7F7F7F" w:themeColor="text1" w:themeTint="80"/>
                <w:sz w:val="22"/>
                <w:szCs w:val="22"/>
                <w:lang w:val="mk-MK"/>
              </w:rPr>
              <w:t>со соодветен софтвер и сл.</w:t>
            </w:r>
          </w:p>
        </w:tc>
      </w:tr>
      <w:tr w:rsidR="00D169FC" w:rsidRPr="006B07E0" w:rsidTr="003E7E1E">
        <w:trPr>
          <w:trHeight w:val="32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6B07E0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6B07E0">
              <w:rPr>
                <w:b/>
                <w:sz w:val="22"/>
                <w:lang w:val="mk-MK"/>
              </w:rPr>
              <w:lastRenderedPageBreak/>
              <w:t>Фази на реализација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6B07E0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6B07E0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6B07E0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6B07E0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6B07E0" w:rsidTr="003E7E1E">
        <w:trPr>
          <w:trHeight w:val="39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6B07E0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6B07E0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6B07E0" w:rsidRDefault="00503B73" w:rsidP="007C07F6">
            <w:pPr>
              <w:pStyle w:val="NoSpacing"/>
              <w:rPr>
                <w:b/>
                <w:sz w:val="22"/>
                <w:lang w:val="mk-MK"/>
              </w:rPr>
            </w:pPr>
            <w:r w:rsidRPr="006B07E0">
              <w:rPr>
                <w:rFonts w:cs="Arial"/>
                <w:sz w:val="22"/>
                <w:szCs w:val="22"/>
                <w:lang w:val="mk-MK"/>
              </w:rPr>
              <w:t xml:space="preserve">Води, поттикнува и насочува дискусија за </w:t>
            </w:r>
            <w:r w:rsidR="007C07F6" w:rsidRPr="006B07E0">
              <w:rPr>
                <w:rFonts w:cs="Arial"/>
                <w:sz w:val="22"/>
                <w:szCs w:val="22"/>
                <w:lang w:val="mk-MK"/>
              </w:rPr>
              <w:t xml:space="preserve">класификацијата на организмите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6B07E0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6B07E0">
              <w:rPr>
                <w:sz w:val="22"/>
                <w:lang w:val="mk-MK"/>
              </w:rPr>
              <w:t>Поврзува претходно знаење и дискутира</w:t>
            </w:r>
            <w:r w:rsidR="00E50BE9" w:rsidRPr="006B07E0">
              <w:rPr>
                <w:sz w:val="22"/>
                <w:lang w:val="mk-MK"/>
              </w:rPr>
              <w:t xml:space="preserve"> за </w:t>
            </w:r>
            <w:r w:rsidR="00A469AA" w:rsidRPr="006B07E0">
              <w:rPr>
                <w:sz w:val="22"/>
                <w:lang w:val="mk-MK"/>
              </w:rPr>
              <w:t>видовите организми во средината</w:t>
            </w:r>
          </w:p>
          <w:p w:rsidR="00D169FC" w:rsidRPr="006B07E0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</w:p>
        </w:tc>
      </w:tr>
      <w:tr w:rsidR="00D169FC" w:rsidRPr="006B07E0" w:rsidTr="003E7E1E">
        <w:trPr>
          <w:trHeight w:val="35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6B07E0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6B07E0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6B07E0" w:rsidRDefault="00E50BE9" w:rsidP="00A469AA">
            <w:pPr>
              <w:ind w:left="252" w:hanging="252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B07E0">
              <w:rPr>
                <w:rFonts w:ascii="Arial" w:hAnsi="Arial" w:cs="Arial"/>
                <w:sz w:val="22"/>
                <w:szCs w:val="22"/>
                <w:lang w:val="mk-MK"/>
              </w:rPr>
              <w:t xml:space="preserve">Презентира </w:t>
            </w:r>
            <w:r w:rsidR="00A469AA" w:rsidRPr="006B07E0">
              <w:rPr>
                <w:rFonts w:ascii="Arial" w:hAnsi="Arial" w:cs="Arial"/>
                <w:sz w:val="22"/>
                <w:szCs w:val="22"/>
                <w:lang w:val="mk-MK"/>
              </w:rPr>
              <w:t xml:space="preserve">за </w:t>
            </w:r>
            <w:r w:rsidR="007C07F6" w:rsidRPr="006B07E0">
              <w:rPr>
                <w:rFonts w:ascii="Arial" w:hAnsi="Arial" w:cs="Arial"/>
                <w:sz w:val="22"/>
                <w:szCs w:val="22"/>
                <w:lang w:val="mk-MK"/>
              </w:rPr>
              <w:t>дихотомен клуч</w:t>
            </w:r>
          </w:p>
          <w:p w:rsidR="00A469AA" w:rsidRPr="006B07E0" w:rsidRDefault="00A469AA" w:rsidP="00A469AA">
            <w:pPr>
              <w:ind w:left="252" w:hanging="252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B07E0">
              <w:rPr>
                <w:rFonts w:ascii="Arial" w:hAnsi="Arial" w:cs="Arial"/>
                <w:sz w:val="22"/>
                <w:szCs w:val="22"/>
                <w:lang w:val="mk-MK"/>
              </w:rPr>
              <w:t xml:space="preserve">Објаснува </w:t>
            </w:r>
            <w:r w:rsidR="007C07F6" w:rsidRPr="006B07E0">
              <w:rPr>
                <w:rFonts w:ascii="Arial" w:hAnsi="Arial" w:cs="Arial"/>
                <w:sz w:val="22"/>
                <w:szCs w:val="22"/>
                <w:lang w:val="mk-MK"/>
              </w:rPr>
              <w:t xml:space="preserve">како се изработува </w:t>
            </w:r>
            <w:proofErr w:type="spellStart"/>
            <w:r w:rsidR="007C07F6" w:rsidRPr="006B07E0">
              <w:rPr>
                <w:rFonts w:ascii="Arial" w:hAnsi="Arial" w:cs="Arial"/>
                <w:sz w:val="22"/>
                <w:szCs w:val="22"/>
                <w:lang w:val="mk-MK"/>
              </w:rPr>
              <w:t>дихотомниот</w:t>
            </w:r>
            <w:proofErr w:type="spellEnd"/>
            <w:r w:rsidR="007C07F6" w:rsidRPr="006B07E0">
              <w:rPr>
                <w:rFonts w:ascii="Arial" w:hAnsi="Arial" w:cs="Arial"/>
                <w:sz w:val="22"/>
                <w:szCs w:val="22"/>
                <w:lang w:val="mk-MK"/>
              </w:rPr>
              <w:t xml:space="preserve"> клуч</w:t>
            </w:r>
          </w:p>
          <w:p w:rsidR="00A469AA" w:rsidRPr="006B07E0" w:rsidRDefault="00A469AA" w:rsidP="007C07F6">
            <w:pPr>
              <w:ind w:left="252" w:hanging="252"/>
              <w:rPr>
                <w:rFonts w:cs="Arial"/>
                <w:sz w:val="22"/>
                <w:szCs w:val="22"/>
                <w:lang w:val="mk-MK"/>
              </w:rPr>
            </w:pPr>
            <w:r w:rsidRPr="006B07E0">
              <w:rPr>
                <w:rFonts w:ascii="Arial" w:hAnsi="Arial" w:cs="Arial"/>
                <w:sz w:val="22"/>
                <w:szCs w:val="22"/>
                <w:lang w:val="mk-MK"/>
              </w:rPr>
              <w:t xml:space="preserve">Презентира </w:t>
            </w:r>
            <w:r w:rsidR="007C07F6" w:rsidRPr="006B07E0">
              <w:rPr>
                <w:rFonts w:ascii="Arial" w:hAnsi="Arial" w:cs="Arial"/>
                <w:sz w:val="22"/>
                <w:szCs w:val="22"/>
                <w:lang w:val="mk-MK"/>
              </w:rPr>
              <w:t>готови дихотомни клучеви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B73" w:rsidRPr="006B07E0" w:rsidRDefault="00503B73" w:rsidP="00503B73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6B07E0">
              <w:rPr>
                <w:rFonts w:ascii="Arial" w:hAnsi="Arial" w:cs="Arial"/>
                <w:bCs/>
                <w:sz w:val="22"/>
                <w:szCs w:val="22"/>
                <w:lang w:val="mk-MK"/>
              </w:rPr>
              <w:t>Ја следи презентацијата на наставникот;</w:t>
            </w:r>
          </w:p>
          <w:p w:rsidR="00503B73" w:rsidRPr="006B07E0" w:rsidRDefault="00503B73" w:rsidP="00503B73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6B07E0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Активно слуша за </w:t>
            </w:r>
            <w:proofErr w:type="spellStart"/>
            <w:r w:rsidR="007C07F6" w:rsidRPr="006B07E0">
              <w:rPr>
                <w:rFonts w:ascii="Arial" w:hAnsi="Arial" w:cs="Arial"/>
                <w:bCs/>
                <w:sz w:val="22"/>
                <w:szCs w:val="22"/>
                <w:lang w:val="mk-MK"/>
              </w:rPr>
              <w:t>дихотомните</w:t>
            </w:r>
            <w:proofErr w:type="spellEnd"/>
            <w:r w:rsidR="007C07F6" w:rsidRPr="006B07E0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клучеви</w:t>
            </w:r>
          </w:p>
          <w:p w:rsidR="00B3311C" w:rsidRPr="006B07E0" w:rsidRDefault="00B3311C" w:rsidP="00503B73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6B07E0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Учествува во </w:t>
            </w:r>
            <w:r w:rsidR="007C07F6" w:rsidRPr="006B07E0">
              <w:rPr>
                <w:rFonts w:ascii="Arial" w:hAnsi="Arial" w:cs="Arial"/>
                <w:bCs/>
                <w:sz w:val="22"/>
                <w:szCs w:val="22"/>
                <w:lang w:val="mk-MK"/>
              </w:rPr>
              <w:t>изработката на дихотомни клучеви</w:t>
            </w:r>
          </w:p>
          <w:p w:rsidR="00D169FC" w:rsidRPr="006B07E0" w:rsidRDefault="00503B73" w:rsidP="00503B73">
            <w:pPr>
              <w:pStyle w:val="NoSpacing"/>
              <w:rPr>
                <w:rFonts w:cs="Arial"/>
                <w:bCs/>
                <w:sz w:val="22"/>
                <w:szCs w:val="22"/>
                <w:lang w:val="mk-MK"/>
              </w:rPr>
            </w:pPr>
            <w:r w:rsidRPr="006B07E0">
              <w:rPr>
                <w:rFonts w:cs="Arial"/>
                <w:bCs/>
                <w:sz w:val="22"/>
                <w:szCs w:val="22"/>
                <w:lang w:val="mk-MK"/>
              </w:rPr>
              <w:t>Поставува прашања за недоволно разбраните содржини.</w:t>
            </w:r>
          </w:p>
        </w:tc>
      </w:tr>
      <w:tr w:rsidR="00D169FC" w:rsidRPr="006B07E0" w:rsidTr="003E7E1E">
        <w:trPr>
          <w:trHeight w:val="6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6B07E0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6B07E0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6B07E0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6B07E0">
              <w:rPr>
                <w:rFonts w:cs="Arial"/>
                <w:sz w:val="22"/>
                <w:szCs w:val="22"/>
                <w:lang w:val="mk-MK"/>
              </w:rPr>
              <w:t>Вреднување на постигањата на учениците преку прашања и одговори.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6B07E0" w:rsidRDefault="00503B73" w:rsidP="00C5247D">
            <w:pPr>
              <w:pStyle w:val="NoSpacing"/>
              <w:rPr>
                <w:sz w:val="22"/>
                <w:lang w:val="mk-MK"/>
              </w:rPr>
            </w:pPr>
            <w:r w:rsidRPr="006B07E0">
              <w:rPr>
                <w:sz w:val="22"/>
                <w:lang w:val="mk-MK"/>
              </w:rPr>
              <w:t>Одговара на кратки прашања како рефлексија на усвоените нови термини.</w:t>
            </w:r>
          </w:p>
        </w:tc>
      </w:tr>
      <w:tr w:rsidR="00D169FC" w:rsidRPr="006B07E0" w:rsidTr="003E7E1E">
        <w:trPr>
          <w:trHeight w:val="50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6B07E0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6B07E0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6B07E0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6B07E0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6B07E0" w:rsidRDefault="00496EAB" w:rsidP="003E7E1E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6B07E0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Биологија од основно образование.</w:t>
            </w:r>
          </w:p>
        </w:tc>
      </w:tr>
      <w:tr w:rsidR="00D169FC" w:rsidRPr="006B07E0" w:rsidTr="003E7E1E">
        <w:trPr>
          <w:trHeight w:val="35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6B07E0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6B07E0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6B07E0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D169FC" w:rsidRPr="006B07E0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6B07E0" w:rsidRDefault="00D169FC" w:rsidP="00D169FC">
      <w:pPr>
        <w:rPr>
          <w:rFonts w:ascii="Arial" w:hAnsi="Arial" w:cs="Arial"/>
          <w:b/>
          <w:sz w:val="22"/>
          <w:szCs w:val="22"/>
          <w:lang w:val="mk-MK"/>
        </w:rPr>
      </w:pPr>
    </w:p>
    <w:p w:rsidR="00D169FC" w:rsidRPr="006B07E0" w:rsidRDefault="00D169FC" w:rsidP="00D169FC">
      <w:pPr>
        <w:jc w:val="right"/>
        <w:rPr>
          <w:rFonts w:ascii="Arial" w:hAnsi="Arial" w:cs="Arial"/>
          <w:b/>
          <w:sz w:val="22"/>
          <w:szCs w:val="22"/>
          <w:lang w:val="mk-MK"/>
        </w:rPr>
      </w:pPr>
      <w:bookmarkStart w:id="0" w:name="_GoBack"/>
      <w:bookmarkEnd w:id="0"/>
    </w:p>
    <w:sectPr w:rsidR="00D169FC" w:rsidRPr="006B07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7D8" w:rsidRDefault="006D57D8" w:rsidP="008827BE">
      <w:r>
        <w:separator/>
      </w:r>
    </w:p>
  </w:endnote>
  <w:endnote w:type="continuationSeparator" w:id="0">
    <w:p w:rsidR="006D57D8" w:rsidRDefault="006D57D8" w:rsidP="0088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7BE" w:rsidRDefault="008827BE" w:rsidP="008827BE">
    <w:pPr>
      <w:pStyle w:val="Footer"/>
      <w:jc w:val="right"/>
    </w:pPr>
    <w:r>
      <w:rPr>
        <w:noProof/>
        <w:lang w:val="mk-MK" w:eastAsia="mk-MK"/>
      </w:rPr>
      <w:drawing>
        <wp:inline distT="0" distB="0" distL="0" distR="0" wp14:anchorId="23720415" wp14:editId="6813695A">
          <wp:extent cx="2057400" cy="361950"/>
          <wp:effectExtent l="0" t="0" r="0" b="0"/>
          <wp:docPr id="1" name="Picture 1" descr="Obrazovani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brazovani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7D8" w:rsidRDefault="006D57D8" w:rsidP="008827BE">
      <w:r>
        <w:separator/>
      </w:r>
    </w:p>
  </w:footnote>
  <w:footnote w:type="continuationSeparator" w:id="0">
    <w:p w:rsidR="006D57D8" w:rsidRDefault="006D57D8" w:rsidP="00882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65761"/>
    <w:rsid w:val="000F5D16"/>
    <w:rsid w:val="0010696E"/>
    <w:rsid w:val="001A7742"/>
    <w:rsid w:val="001E1644"/>
    <w:rsid w:val="002E3E60"/>
    <w:rsid w:val="003D4ECE"/>
    <w:rsid w:val="003E743B"/>
    <w:rsid w:val="003E7E1E"/>
    <w:rsid w:val="0041221F"/>
    <w:rsid w:val="00496EAB"/>
    <w:rsid w:val="00503B73"/>
    <w:rsid w:val="006B07E0"/>
    <w:rsid w:val="006D57D8"/>
    <w:rsid w:val="007552EF"/>
    <w:rsid w:val="00780987"/>
    <w:rsid w:val="007C07F6"/>
    <w:rsid w:val="007F23F4"/>
    <w:rsid w:val="008827BE"/>
    <w:rsid w:val="00916DA9"/>
    <w:rsid w:val="009A2B05"/>
    <w:rsid w:val="00A469AA"/>
    <w:rsid w:val="00B3311C"/>
    <w:rsid w:val="00CB7E76"/>
    <w:rsid w:val="00CF7FDB"/>
    <w:rsid w:val="00D169FC"/>
    <w:rsid w:val="00E50BE9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21B0D-2068-4009-A0C2-B6920CC2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882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7BE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882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7BE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BE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22</cp:revision>
  <dcterms:created xsi:type="dcterms:W3CDTF">2020-01-01T16:22:00Z</dcterms:created>
  <dcterms:modified xsi:type="dcterms:W3CDTF">2020-02-25T12:04:00Z</dcterms:modified>
</cp:coreProperties>
</file>