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32E" w:rsidRPr="00B3738C" w:rsidRDefault="00A7732E" w:rsidP="00A7732E">
      <w:pPr>
        <w:ind w:left="720" w:firstLine="720"/>
        <w:rPr>
          <w:b/>
          <w:sz w:val="28"/>
          <w:szCs w:val="28"/>
          <w:lang w:val="mk-MK"/>
        </w:rPr>
      </w:pPr>
      <w:r w:rsidRPr="00B3738C">
        <w:rPr>
          <w:b/>
          <w:sz w:val="28"/>
          <w:szCs w:val="28"/>
          <w:lang w:val="mk-MK"/>
        </w:rPr>
        <w:t>ОПЕРАТИВЕН ПЛАН ЗА НАСТАВЕН ЧАС</w:t>
      </w:r>
    </w:p>
    <w:tbl>
      <w:tblPr>
        <w:tblW w:w="103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9"/>
        <w:gridCol w:w="752"/>
        <w:gridCol w:w="1500"/>
        <w:gridCol w:w="1516"/>
        <w:gridCol w:w="1700"/>
        <w:gridCol w:w="1882"/>
      </w:tblGrid>
      <w:tr w:rsidR="00A7732E" w:rsidRPr="00B3738C" w:rsidTr="00201D0E">
        <w:trPr>
          <w:trHeight w:val="368"/>
        </w:trPr>
        <w:tc>
          <w:tcPr>
            <w:tcW w:w="3721" w:type="dxa"/>
            <w:gridSpan w:val="2"/>
            <w:tcBorders>
              <w:top w:val="thickThinSmallGap" w:sz="24"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roofErr w:type="spellStart"/>
            <w:r w:rsidRPr="00B3738C">
              <w:rPr>
                <w:b/>
                <w:i/>
                <w:sz w:val="22"/>
                <w:szCs w:val="22"/>
              </w:rPr>
              <w:t>Училиште</w:t>
            </w:r>
            <w:proofErr w:type="spellEnd"/>
            <w:r w:rsidRPr="00B3738C">
              <w:rPr>
                <w:b/>
                <w:i/>
                <w:sz w:val="22"/>
                <w:szCs w:val="22"/>
              </w:rPr>
              <w:t>:</w:t>
            </w:r>
          </w:p>
        </w:tc>
        <w:tc>
          <w:tcPr>
            <w:tcW w:w="1500" w:type="dxa"/>
            <w:tcBorders>
              <w:top w:val="thickThinSmallGap" w:sz="24" w:space="0" w:color="auto"/>
              <w:left w:val="single" w:sz="12" w:space="0" w:color="auto"/>
              <w:bottom w:val="single" w:sz="12" w:space="0" w:color="auto"/>
              <w:right w:val="single" w:sz="12" w:space="0" w:color="auto"/>
            </w:tcBorders>
            <w:shd w:val="clear" w:color="auto" w:fill="CCCCCC"/>
          </w:tcPr>
          <w:p w:rsidR="00A7732E" w:rsidRPr="00B3738C" w:rsidRDefault="00A7732E" w:rsidP="00201D0E">
            <w:r w:rsidRPr="00B3738C">
              <w:rPr>
                <w:b/>
                <w:i/>
                <w:sz w:val="22"/>
                <w:szCs w:val="22"/>
                <w:lang w:val="mk-MK"/>
              </w:rPr>
              <w:t xml:space="preserve">Предметен </w:t>
            </w:r>
            <w:proofErr w:type="spellStart"/>
            <w:r w:rsidRPr="00B3738C">
              <w:rPr>
                <w:b/>
                <w:i/>
                <w:sz w:val="22"/>
                <w:szCs w:val="22"/>
              </w:rPr>
              <w:t>наставник</w:t>
            </w:r>
            <w:proofErr w:type="spellEnd"/>
            <w:r w:rsidRPr="00B3738C">
              <w:rPr>
                <w:b/>
                <w:i/>
                <w:sz w:val="22"/>
                <w:szCs w:val="22"/>
              </w:rPr>
              <w:t>:</w:t>
            </w:r>
          </w:p>
        </w:tc>
        <w:tc>
          <w:tcPr>
            <w:tcW w:w="1516" w:type="dxa"/>
            <w:tcBorders>
              <w:top w:val="thickThinSmallGap" w:sz="24" w:space="0" w:color="auto"/>
              <w:left w:val="single" w:sz="12" w:space="0" w:color="auto"/>
              <w:bottom w:val="single" w:sz="12" w:space="0" w:color="auto"/>
              <w:right w:val="single" w:sz="12" w:space="0" w:color="auto"/>
            </w:tcBorders>
            <w:shd w:val="clear" w:color="auto" w:fill="CCCCCC"/>
          </w:tcPr>
          <w:p w:rsidR="00A7732E" w:rsidRPr="00B3738C" w:rsidRDefault="00A7732E" w:rsidP="00201D0E">
            <w:r w:rsidRPr="00B3738C">
              <w:rPr>
                <w:b/>
                <w:i/>
                <w:sz w:val="22"/>
                <w:szCs w:val="22"/>
                <w:lang w:val="mk-MK"/>
              </w:rPr>
              <w:t>Клас</w:t>
            </w:r>
            <w:r w:rsidRPr="00B3738C">
              <w:rPr>
                <w:b/>
                <w:i/>
                <w:sz w:val="22"/>
                <w:szCs w:val="22"/>
              </w:rPr>
              <w:t>:</w:t>
            </w:r>
          </w:p>
        </w:tc>
        <w:tc>
          <w:tcPr>
            <w:tcW w:w="1700" w:type="dxa"/>
            <w:tcBorders>
              <w:top w:val="thickThinSmallGap" w:sz="24" w:space="0" w:color="auto"/>
              <w:left w:val="single" w:sz="12" w:space="0" w:color="auto"/>
              <w:bottom w:val="single" w:sz="12" w:space="0" w:color="auto"/>
              <w:right w:val="single" w:sz="12" w:space="0" w:color="auto"/>
            </w:tcBorders>
            <w:shd w:val="clear" w:color="auto" w:fill="CCCCCC"/>
          </w:tcPr>
          <w:p w:rsidR="00A7732E" w:rsidRPr="00B3738C" w:rsidRDefault="00A7732E" w:rsidP="00201D0E">
            <w:r w:rsidRPr="00B3738C">
              <w:rPr>
                <w:b/>
                <w:i/>
                <w:sz w:val="22"/>
                <w:szCs w:val="22"/>
                <w:lang w:val="mk-MK"/>
              </w:rPr>
              <w:t>Учебна</w:t>
            </w:r>
            <w:r w:rsidRPr="00B3738C">
              <w:rPr>
                <w:b/>
                <w:i/>
                <w:sz w:val="22"/>
                <w:szCs w:val="22"/>
                <w:lang w:val="en-US"/>
              </w:rPr>
              <w:t xml:space="preserve"> </w:t>
            </w:r>
            <w:r w:rsidRPr="00B3738C">
              <w:rPr>
                <w:b/>
                <w:i/>
                <w:sz w:val="22"/>
                <w:szCs w:val="22"/>
                <w:lang w:val="mk-MK"/>
              </w:rPr>
              <w:t>година</w:t>
            </w:r>
            <w:r w:rsidRPr="00B3738C">
              <w:rPr>
                <w:b/>
                <w:i/>
                <w:sz w:val="22"/>
                <w:szCs w:val="22"/>
                <w:lang w:val="en-US"/>
              </w:rPr>
              <w:t>:</w:t>
            </w:r>
          </w:p>
        </w:tc>
        <w:tc>
          <w:tcPr>
            <w:tcW w:w="1882" w:type="dxa"/>
            <w:tcBorders>
              <w:top w:val="thickThinSmallGap" w:sz="24" w:space="0" w:color="auto"/>
              <w:left w:val="single" w:sz="12" w:space="0" w:color="auto"/>
              <w:bottom w:val="single" w:sz="12" w:space="0" w:color="auto"/>
              <w:right w:val="thinThickSmallGap" w:sz="24" w:space="0" w:color="auto"/>
            </w:tcBorders>
            <w:shd w:val="clear" w:color="auto" w:fill="CCCCCC"/>
          </w:tcPr>
          <w:p w:rsidR="00A7732E" w:rsidRPr="00B3738C" w:rsidRDefault="00A7732E" w:rsidP="00201D0E">
            <w:r w:rsidRPr="00B3738C">
              <w:rPr>
                <w:b/>
                <w:i/>
                <w:sz w:val="22"/>
                <w:szCs w:val="22"/>
                <w:lang w:val="mk-MK"/>
              </w:rPr>
              <w:t>Дата</w:t>
            </w:r>
            <w:r w:rsidRPr="00B3738C">
              <w:rPr>
                <w:b/>
                <w:i/>
                <w:sz w:val="22"/>
                <w:szCs w:val="22"/>
                <w:lang w:val="en-US"/>
              </w:rPr>
              <w:t>:</w:t>
            </w:r>
          </w:p>
        </w:tc>
      </w:tr>
      <w:tr w:rsidR="00A7732E" w:rsidRPr="00B3738C" w:rsidTr="00201D0E">
        <w:trPr>
          <w:trHeight w:val="237"/>
        </w:trPr>
        <w:tc>
          <w:tcPr>
            <w:tcW w:w="3721" w:type="dxa"/>
            <w:gridSpan w:val="2"/>
            <w:tcBorders>
              <w:top w:val="single" w:sz="12" w:space="0" w:color="auto"/>
              <w:left w:val="thickThinSmallGap" w:sz="24" w:space="0" w:color="auto"/>
              <w:bottom w:val="thinThickSmallGap" w:sz="24" w:space="0" w:color="auto"/>
              <w:right w:val="single" w:sz="12" w:space="0" w:color="auto"/>
            </w:tcBorders>
          </w:tcPr>
          <w:p w:rsidR="00A7732E" w:rsidRPr="00B3738C" w:rsidRDefault="00A7732E" w:rsidP="00201D0E">
            <w:pPr>
              <w:rPr>
                <w:bCs/>
                <w:lang w:val="mk-MK"/>
              </w:rPr>
            </w:pPr>
          </w:p>
        </w:tc>
        <w:tc>
          <w:tcPr>
            <w:tcW w:w="1500" w:type="dxa"/>
            <w:tcBorders>
              <w:top w:val="single" w:sz="12" w:space="0" w:color="auto"/>
              <w:left w:val="single" w:sz="12" w:space="0" w:color="auto"/>
              <w:bottom w:val="thinThickSmallGap" w:sz="24" w:space="0" w:color="auto"/>
              <w:right w:val="single" w:sz="12" w:space="0" w:color="auto"/>
            </w:tcBorders>
          </w:tcPr>
          <w:p w:rsidR="00A7732E" w:rsidRPr="00B3738C" w:rsidRDefault="00A7732E" w:rsidP="00201D0E">
            <w:pPr>
              <w:rPr>
                <w:b/>
                <w:bCs/>
                <w:lang w:val="mk-MK"/>
              </w:rPr>
            </w:pPr>
          </w:p>
        </w:tc>
        <w:tc>
          <w:tcPr>
            <w:tcW w:w="1516" w:type="dxa"/>
            <w:tcBorders>
              <w:top w:val="single" w:sz="12" w:space="0" w:color="auto"/>
              <w:left w:val="single" w:sz="12" w:space="0" w:color="auto"/>
              <w:bottom w:val="thinThickSmallGap" w:sz="24" w:space="0" w:color="auto"/>
              <w:right w:val="single" w:sz="12" w:space="0" w:color="auto"/>
            </w:tcBorders>
          </w:tcPr>
          <w:p w:rsidR="00A7732E" w:rsidRDefault="00A7732E" w:rsidP="00201D0E">
            <w:pPr>
              <w:rPr>
                <w:b/>
                <w:bCs/>
                <w:lang w:val="mk-MK"/>
              </w:rPr>
            </w:pPr>
          </w:p>
          <w:p w:rsidR="00A7732E" w:rsidRPr="006C2E06" w:rsidRDefault="00A7732E" w:rsidP="00201D0E">
            <w:pPr>
              <w:rPr>
                <w:b/>
                <w:bCs/>
                <w:lang w:val="en-US"/>
              </w:rPr>
            </w:pPr>
          </w:p>
        </w:tc>
        <w:tc>
          <w:tcPr>
            <w:tcW w:w="1700" w:type="dxa"/>
            <w:tcBorders>
              <w:top w:val="single" w:sz="12" w:space="0" w:color="auto"/>
              <w:left w:val="single" w:sz="12" w:space="0" w:color="auto"/>
              <w:bottom w:val="thinThickSmallGap" w:sz="24" w:space="0" w:color="auto"/>
              <w:right w:val="single" w:sz="12" w:space="0" w:color="auto"/>
            </w:tcBorders>
          </w:tcPr>
          <w:p w:rsidR="00A7732E" w:rsidRPr="00B3738C" w:rsidRDefault="00A7732E" w:rsidP="00201D0E">
            <w:pPr>
              <w:rPr>
                <w:b/>
                <w:bCs/>
                <w:lang w:val="mk-MK"/>
              </w:rPr>
            </w:pPr>
          </w:p>
          <w:p w:rsidR="00A7732E" w:rsidRPr="00B3738C" w:rsidRDefault="00A7732E" w:rsidP="00201D0E">
            <w:pPr>
              <w:rPr>
                <w:b/>
                <w:bCs/>
                <w:lang w:val="en-US"/>
              </w:rPr>
            </w:pPr>
            <w:r w:rsidRPr="00B3738C">
              <w:rPr>
                <w:b/>
                <w:bCs/>
                <w:sz w:val="22"/>
                <w:szCs w:val="22"/>
                <w:lang w:val="mk-MK"/>
              </w:rPr>
              <w:t>2015</w:t>
            </w:r>
            <w:r w:rsidRPr="00B3738C">
              <w:rPr>
                <w:b/>
                <w:bCs/>
                <w:sz w:val="22"/>
                <w:szCs w:val="22"/>
                <w:lang w:val="en-US"/>
              </w:rPr>
              <w:t>/16</w:t>
            </w:r>
          </w:p>
        </w:tc>
        <w:tc>
          <w:tcPr>
            <w:tcW w:w="1882" w:type="dxa"/>
            <w:tcBorders>
              <w:top w:val="single" w:sz="12" w:space="0" w:color="auto"/>
              <w:left w:val="single" w:sz="12" w:space="0" w:color="auto"/>
              <w:bottom w:val="thinThickSmallGap" w:sz="24" w:space="0" w:color="auto"/>
              <w:right w:val="thinThickSmallGap" w:sz="24" w:space="0" w:color="auto"/>
            </w:tcBorders>
          </w:tcPr>
          <w:p w:rsidR="00A7732E" w:rsidRPr="00B3738C" w:rsidRDefault="00A7732E" w:rsidP="00201D0E">
            <w:pPr>
              <w:rPr>
                <w:b/>
                <w:bCs/>
                <w:lang w:val="en-US"/>
              </w:rPr>
            </w:pPr>
          </w:p>
          <w:p w:rsidR="00A7732E" w:rsidRPr="00B3738C" w:rsidRDefault="00A7732E" w:rsidP="00201D0E">
            <w:pPr>
              <w:rPr>
                <w:b/>
                <w:bCs/>
                <w:lang w:val="mk-MK"/>
              </w:rPr>
            </w:pPr>
            <w:r w:rsidRPr="00B3738C">
              <w:rPr>
                <w:b/>
                <w:bCs/>
                <w:sz w:val="22"/>
                <w:szCs w:val="22"/>
                <w:lang w:val="en-US"/>
              </w:rPr>
              <w:t xml:space="preserve">        </w:t>
            </w:r>
          </w:p>
        </w:tc>
      </w:tr>
      <w:tr w:rsidR="00A7732E" w:rsidRPr="00B3738C" w:rsidTr="00201D0E">
        <w:trPr>
          <w:trHeight w:val="185"/>
        </w:trPr>
        <w:tc>
          <w:tcPr>
            <w:tcW w:w="2969" w:type="dxa"/>
            <w:tcBorders>
              <w:top w:val="thickThinSmallGap" w:sz="24"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Pr>
              <w:rPr>
                <w:b/>
                <w:bCs/>
                <w:i/>
                <w:iCs/>
                <w:lang w:val="mk-MK"/>
              </w:rPr>
            </w:pPr>
            <w:r w:rsidRPr="00B3738C">
              <w:rPr>
                <w:b/>
                <w:bCs/>
                <w:i/>
                <w:iCs/>
                <w:sz w:val="22"/>
                <w:szCs w:val="22"/>
                <w:lang w:val="mk-MK"/>
              </w:rPr>
              <w:t>Наставен предмет</w:t>
            </w:r>
          </w:p>
        </w:tc>
        <w:tc>
          <w:tcPr>
            <w:tcW w:w="7350" w:type="dxa"/>
            <w:gridSpan w:val="5"/>
            <w:tcBorders>
              <w:top w:val="thickThinSmallGap" w:sz="24" w:space="0" w:color="auto"/>
              <w:left w:val="single" w:sz="12" w:space="0" w:color="auto"/>
              <w:bottom w:val="single" w:sz="12" w:space="0" w:color="auto"/>
              <w:right w:val="thinThickSmallGap" w:sz="24" w:space="0" w:color="auto"/>
            </w:tcBorders>
          </w:tcPr>
          <w:p w:rsidR="00A7732E" w:rsidRPr="00B3738C" w:rsidRDefault="00A7732E" w:rsidP="00201D0E">
            <w:pPr>
              <w:rPr>
                <w:lang w:val="mk-MK"/>
              </w:rPr>
            </w:pPr>
            <w:r w:rsidRPr="00B3738C">
              <w:rPr>
                <w:sz w:val="22"/>
                <w:szCs w:val="22"/>
                <w:lang w:val="mk-MK"/>
              </w:rPr>
              <w:t>Француски јазик</w:t>
            </w:r>
          </w:p>
        </w:tc>
      </w:tr>
      <w:tr w:rsidR="00A7732E" w:rsidRPr="00B97AB4" w:rsidTr="00201D0E">
        <w:trPr>
          <w:trHeight w:val="185"/>
        </w:trPr>
        <w:tc>
          <w:tcPr>
            <w:tcW w:w="2969" w:type="dxa"/>
            <w:tcBorders>
              <w:top w:val="single" w:sz="12"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Pr>
              <w:rPr>
                <w:i/>
                <w:iCs/>
                <w:lang w:val="mk-MK"/>
              </w:rPr>
            </w:pPr>
            <w:r w:rsidRPr="00B3738C">
              <w:rPr>
                <w:b/>
                <w:bCs/>
                <w:i/>
                <w:iCs/>
                <w:sz w:val="22"/>
                <w:szCs w:val="22"/>
                <w:lang w:val="mk-MK"/>
              </w:rPr>
              <w:t xml:space="preserve">Наставна тема </w:t>
            </w:r>
          </w:p>
        </w:tc>
        <w:tc>
          <w:tcPr>
            <w:tcW w:w="7350" w:type="dxa"/>
            <w:gridSpan w:val="5"/>
            <w:tcBorders>
              <w:top w:val="single" w:sz="12" w:space="0" w:color="auto"/>
              <w:left w:val="single" w:sz="12" w:space="0" w:color="auto"/>
              <w:bottom w:val="single" w:sz="12" w:space="0" w:color="auto"/>
              <w:right w:val="thinThickSmallGap" w:sz="24" w:space="0" w:color="auto"/>
            </w:tcBorders>
          </w:tcPr>
          <w:p w:rsidR="00A7732E" w:rsidRPr="00997BA3" w:rsidRDefault="00A7732E" w:rsidP="00201D0E">
            <w:pPr>
              <w:rPr>
                <w:lang w:val="fr-FR"/>
              </w:rPr>
            </w:pPr>
            <w:r>
              <w:rPr>
                <w:b/>
                <w:i/>
                <w:sz w:val="20"/>
                <w:szCs w:val="20"/>
                <w:lang w:val="fr-FR"/>
              </w:rPr>
              <w:t>Jour 3</w:t>
            </w:r>
            <w:r w:rsidRPr="00997BA3">
              <w:rPr>
                <w:b/>
                <w:i/>
                <w:sz w:val="20"/>
                <w:szCs w:val="20"/>
                <w:lang w:val="fr-FR"/>
              </w:rPr>
              <w:t xml:space="preserve">  </w:t>
            </w:r>
            <w:r w:rsidRPr="00EC2D54">
              <w:rPr>
                <w:b/>
                <w:color w:val="000000" w:themeColor="text1"/>
                <w:sz w:val="20"/>
                <w:szCs w:val="20"/>
                <w:lang w:val="fr-FR"/>
              </w:rPr>
              <w:t>“ Jour 3 “À la montagne ” Leçon de sport”</w:t>
            </w:r>
          </w:p>
        </w:tc>
      </w:tr>
      <w:tr w:rsidR="00A7732E" w:rsidRPr="00B97AB4" w:rsidTr="00201D0E">
        <w:trPr>
          <w:trHeight w:val="346"/>
        </w:trPr>
        <w:tc>
          <w:tcPr>
            <w:tcW w:w="2969" w:type="dxa"/>
            <w:tcBorders>
              <w:top w:val="single" w:sz="12"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Pr>
              <w:rPr>
                <w:i/>
                <w:iCs/>
                <w:lang w:val="mk-MK"/>
              </w:rPr>
            </w:pPr>
            <w:r w:rsidRPr="00B3738C">
              <w:rPr>
                <w:b/>
                <w:bCs/>
                <w:i/>
                <w:iCs/>
                <w:sz w:val="22"/>
                <w:szCs w:val="22"/>
                <w:lang w:val="mk-MK"/>
              </w:rPr>
              <w:t>Наставна содр</w:t>
            </w:r>
            <w:r>
              <w:rPr>
                <w:b/>
                <w:bCs/>
                <w:i/>
                <w:iCs/>
                <w:sz w:val="22"/>
                <w:szCs w:val="22"/>
                <w:lang w:val="mk-MK"/>
              </w:rPr>
              <w:t>жина</w:t>
            </w:r>
          </w:p>
        </w:tc>
        <w:tc>
          <w:tcPr>
            <w:tcW w:w="7350" w:type="dxa"/>
            <w:gridSpan w:val="5"/>
            <w:tcBorders>
              <w:top w:val="single" w:sz="12" w:space="0" w:color="auto"/>
              <w:left w:val="single" w:sz="12" w:space="0" w:color="auto"/>
              <w:bottom w:val="single" w:sz="12" w:space="0" w:color="auto"/>
              <w:right w:val="thinThickSmallGap" w:sz="24" w:space="0" w:color="auto"/>
            </w:tcBorders>
          </w:tcPr>
          <w:p w:rsidR="00A7732E" w:rsidRPr="0049414B" w:rsidRDefault="00A7732E" w:rsidP="00201D0E">
            <w:pPr>
              <w:pStyle w:val="NoSpacing"/>
              <w:rPr>
                <w:b/>
                <w:color w:val="000000" w:themeColor="text1"/>
                <w:sz w:val="20"/>
                <w:szCs w:val="20"/>
                <w:lang w:val="mk-MK"/>
              </w:rPr>
            </w:pPr>
            <w:r>
              <w:rPr>
                <w:color w:val="000000" w:themeColor="text1"/>
                <w:sz w:val="20"/>
                <w:szCs w:val="20"/>
                <w:lang w:val="mk-MK"/>
              </w:rPr>
              <w:t>49</w:t>
            </w:r>
            <w:r w:rsidRPr="0049414B">
              <w:rPr>
                <w:color w:val="000000" w:themeColor="text1"/>
                <w:sz w:val="20"/>
                <w:szCs w:val="20"/>
                <w:lang w:val="mk-MK"/>
              </w:rPr>
              <w:t xml:space="preserve"> Говорни Вежби :</w:t>
            </w:r>
            <w:r w:rsidRPr="00EC2D54">
              <w:rPr>
                <w:color w:val="000000" w:themeColor="text1"/>
                <w:sz w:val="20"/>
                <w:szCs w:val="20"/>
                <w:lang w:val="pl-PL"/>
              </w:rPr>
              <w:t xml:space="preserve"> ”</w:t>
            </w:r>
            <w:r w:rsidRPr="0049414B">
              <w:rPr>
                <w:color w:val="000000" w:themeColor="text1"/>
                <w:sz w:val="20"/>
                <w:szCs w:val="20"/>
                <w:lang w:val="mk-MK"/>
              </w:rPr>
              <w:t>Мојот град</w:t>
            </w:r>
            <w:r w:rsidRPr="00EC2D54">
              <w:rPr>
                <w:color w:val="000000" w:themeColor="text1"/>
                <w:sz w:val="20"/>
                <w:szCs w:val="20"/>
                <w:lang w:val="pl-PL"/>
              </w:rPr>
              <w:t>”</w:t>
            </w:r>
            <w:r w:rsidRPr="0049414B">
              <w:rPr>
                <w:color w:val="000000" w:themeColor="text1"/>
                <w:sz w:val="20"/>
                <w:szCs w:val="20"/>
                <w:lang w:val="mk-MK"/>
              </w:rPr>
              <w:t xml:space="preserve">  - </w:t>
            </w:r>
            <w:r w:rsidRPr="0049414B">
              <w:rPr>
                <w:b/>
                <w:color w:val="000000" w:themeColor="text1"/>
                <w:sz w:val="20"/>
                <w:szCs w:val="20"/>
                <w:lang w:val="mk-MK"/>
              </w:rPr>
              <w:t>IX.ТЕМА: ОДРЖЛИВ РАЗВОЈ</w:t>
            </w:r>
          </w:p>
          <w:p w:rsidR="00A7732E" w:rsidRPr="0049414B" w:rsidRDefault="00A7732E" w:rsidP="00201D0E">
            <w:pPr>
              <w:pStyle w:val="NoSpacing"/>
              <w:rPr>
                <w:color w:val="000000" w:themeColor="text1"/>
                <w:sz w:val="20"/>
                <w:szCs w:val="20"/>
                <w:lang w:val="mk-MK"/>
              </w:rPr>
            </w:pPr>
            <w:r w:rsidRPr="0049414B">
              <w:rPr>
                <w:color w:val="000000" w:themeColor="text1"/>
                <w:sz w:val="20"/>
                <w:szCs w:val="20"/>
                <w:lang w:val="mk-MK"/>
              </w:rPr>
              <w:t>Подигање на свеста на пошироката заедница за граѓански активизам</w:t>
            </w:r>
          </w:p>
          <w:p w:rsidR="00A7732E" w:rsidRPr="00807095" w:rsidRDefault="00A7732E" w:rsidP="00201D0E">
            <w:pPr>
              <w:rPr>
                <w:lang w:val="mk-MK"/>
              </w:rPr>
            </w:pPr>
          </w:p>
        </w:tc>
      </w:tr>
      <w:tr w:rsidR="00A7732E" w:rsidRPr="000B3F0A" w:rsidTr="00201D0E">
        <w:trPr>
          <w:trHeight w:val="910"/>
        </w:trPr>
        <w:tc>
          <w:tcPr>
            <w:tcW w:w="2969" w:type="dxa"/>
            <w:tcBorders>
              <w:top w:val="single" w:sz="12"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Pr>
              <w:rPr>
                <w:b/>
                <w:bCs/>
                <w:i/>
                <w:iCs/>
                <w:lang w:val="mk-MK"/>
              </w:rPr>
            </w:pPr>
            <w:r w:rsidRPr="00B3738C">
              <w:rPr>
                <w:b/>
                <w:bCs/>
                <w:i/>
                <w:iCs/>
                <w:sz w:val="22"/>
                <w:szCs w:val="22"/>
                <w:lang w:val="mk-MK"/>
              </w:rPr>
              <w:t>Тип на часот</w:t>
            </w:r>
          </w:p>
        </w:tc>
        <w:tc>
          <w:tcPr>
            <w:tcW w:w="7350" w:type="dxa"/>
            <w:gridSpan w:val="5"/>
            <w:tcBorders>
              <w:top w:val="single" w:sz="12" w:space="0" w:color="auto"/>
              <w:left w:val="single" w:sz="12" w:space="0" w:color="auto"/>
              <w:bottom w:val="single" w:sz="12" w:space="0" w:color="auto"/>
              <w:right w:val="thinThickSmallGap" w:sz="24" w:space="0" w:color="auto"/>
            </w:tcBorders>
          </w:tcPr>
          <w:p w:rsidR="00A7732E" w:rsidRPr="000B3F0A" w:rsidRDefault="00A7732E" w:rsidP="00201D0E">
            <w:pPr>
              <w:rPr>
                <w:b/>
                <w:u w:val="single"/>
                <w:lang w:val="mk-MK"/>
              </w:rPr>
            </w:pPr>
            <w:r w:rsidRPr="000B3F0A">
              <w:rPr>
                <w:b/>
                <w:sz w:val="22"/>
                <w:szCs w:val="22"/>
                <w:u w:val="single"/>
                <w:lang w:val="mk-MK" w:eastAsia="en-US"/>
              </w:rPr>
              <w:t>1.Час за усвојување на нови знаења</w:t>
            </w:r>
          </w:p>
          <w:p w:rsidR="00A7732E" w:rsidRPr="000B3F0A" w:rsidRDefault="00A7732E" w:rsidP="00201D0E">
            <w:pPr>
              <w:rPr>
                <w:lang w:val="mk-MK"/>
              </w:rPr>
            </w:pPr>
            <w:r w:rsidRPr="000B3F0A">
              <w:rPr>
                <w:sz w:val="22"/>
                <w:szCs w:val="22"/>
                <w:lang w:val="mk-MK" w:eastAsia="en-US"/>
              </w:rPr>
              <w:t>2</w:t>
            </w:r>
            <w:r w:rsidRPr="00E357AD">
              <w:rPr>
                <w:b/>
                <w:sz w:val="22"/>
                <w:szCs w:val="22"/>
                <w:u w:val="single"/>
                <w:lang w:val="mk-MK" w:eastAsia="en-US"/>
              </w:rPr>
              <w:t>.Час за утврдување на  знаења</w:t>
            </w:r>
          </w:p>
          <w:p w:rsidR="00A7732E" w:rsidRPr="0015083E" w:rsidRDefault="00A7732E" w:rsidP="00201D0E">
            <w:pPr>
              <w:rPr>
                <w:b/>
                <w:color w:val="000000" w:themeColor="text1"/>
                <w:sz w:val="22"/>
                <w:szCs w:val="22"/>
                <w:u w:val="single"/>
                <w:lang w:val="mk-MK" w:eastAsia="en-US"/>
              </w:rPr>
            </w:pPr>
            <w:r w:rsidRPr="0015083E">
              <w:rPr>
                <w:b/>
                <w:color w:val="000000" w:themeColor="text1"/>
                <w:sz w:val="22"/>
                <w:szCs w:val="22"/>
                <w:u w:val="single"/>
                <w:lang w:val="mk-MK" w:eastAsia="en-US"/>
              </w:rPr>
              <w:t>3.Час за повторување и систематизирање на знаењата</w:t>
            </w:r>
          </w:p>
          <w:p w:rsidR="00A7732E" w:rsidRPr="000B3F0A" w:rsidRDefault="00A7732E" w:rsidP="00201D0E">
            <w:pPr>
              <w:rPr>
                <w:lang w:val="mk-MK"/>
              </w:rPr>
            </w:pPr>
            <w:r w:rsidRPr="000B3F0A">
              <w:rPr>
                <w:sz w:val="22"/>
                <w:szCs w:val="22"/>
                <w:lang w:val="mk-MK" w:eastAsia="en-US"/>
              </w:rPr>
              <w:t>4.Час за проверување и оценување на знаењата</w:t>
            </w:r>
          </w:p>
          <w:p w:rsidR="00A7732E" w:rsidRPr="000B3F0A" w:rsidRDefault="00A7732E" w:rsidP="00201D0E">
            <w:pPr>
              <w:rPr>
                <w:lang w:val="fr-FR"/>
              </w:rPr>
            </w:pPr>
            <w:r w:rsidRPr="000B3F0A">
              <w:rPr>
                <w:color w:val="000000" w:themeColor="text1"/>
                <w:sz w:val="22"/>
                <w:szCs w:val="22"/>
                <w:lang w:val="mk-MK"/>
              </w:rPr>
              <w:t>5</w:t>
            </w:r>
            <w:r w:rsidRPr="00040317">
              <w:rPr>
                <w:b/>
                <w:color w:val="000000" w:themeColor="text1"/>
                <w:sz w:val="22"/>
                <w:szCs w:val="22"/>
                <w:u w:val="single"/>
                <w:lang w:val="mk-MK"/>
              </w:rPr>
              <w:t>.Комбиниран час</w:t>
            </w:r>
            <w:r w:rsidRPr="000B3F0A">
              <w:rPr>
                <w:color w:val="000000" w:themeColor="text1"/>
                <w:sz w:val="22"/>
                <w:szCs w:val="22"/>
                <w:lang w:val="fr-FR"/>
              </w:rPr>
              <w:t xml:space="preserve"> </w:t>
            </w:r>
          </w:p>
        </w:tc>
      </w:tr>
      <w:tr w:rsidR="00A7732E" w:rsidRPr="00B97AB4" w:rsidTr="00201D0E">
        <w:trPr>
          <w:trHeight w:val="2016"/>
        </w:trPr>
        <w:tc>
          <w:tcPr>
            <w:tcW w:w="2969" w:type="dxa"/>
            <w:tcBorders>
              <w:top w:val="single" w:sz="12"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Pr>
              <w:rPr>
                <w:i/>
                <w:iCs/>
                <w:lang w:val="mk-MK"/>
              </w:rPr>
            </w:pPr>
            <w:r w:rsidRPr="00B3738C">
              <w:rPr>
                <w:b/>
                <w:bCs/>
                <w:i/>
                <w:iCs/>
                <w:sz w:val="22"/>
                <w:szCs w:val="22"/>
                <w:lang w:val="mk-MK"/>
              </w:rPr>
              <w:t>Наставни методи</w:t>
            </w:r>
          </w:p>
        </w:tc>
        <w:tc>
          <w:tcPr>
            <w:tcW w:w="7350" w:type="dxa"/>
            <w:gridSpan w:val="5"/>
            <w:tcBorders>
              <w:top w:val="single" w:sz="12" w:space="0" w:color="auto"/>
              <w:left w:val="single" w:sz="12" w:space="0" w:color="auto"/>
              <w:bottom w:val="single" w:sz="12" w:space="0" w:color="auto"/>
              <w:right w:val="thinThickSmallGap" w:sz="24" w:space="0" w:color="auto"/>
            </w:tcBorders>
          </w:tcPr>
          <w:p w:rsidR="00A7732E" w:rsidRPr="00B3738C" w:rsidRDefault="00A7732E" w:rsidP="00201D0E">
            <w:pPr>
              <w:widowControl w:val="0"/>
              <w:suppressLineNumbers/>
              <w:tabs>
                <w:tab w:val="left" w:pos="720"/>
              </w:tabs>
              <w:rPr>
                <w:lang w:val="mk-MK"/>
              </w:rPr>
            </w:pPr>
            <w:r w:rsidRPr="00B3738C">
              <w:rPr>
                <w:sz w:val="22"/>
                <w:szCs w:val="22"/>
                <w:lang w:val="mk-MK"/>
              </w:rPr>
              <w:t>1.</w:t>
            </w:r>
            <w:r w:rsidRPr="00040317">
              <w:rPr>
                <w:sz w:val="22"/>
                <w:szCs w:val="22"/>
                <w:lang w:val="mk-MK"/>
              </w:rPr>
              <w:t>Демонстративен метод</w:t>
            </w:r>
            <w:r w:rsidRPr="00B3738C">
              <w:rPr>
                <w:sz w:val="22"/>
                <w:szCs w:val="22"/>
                <w:lang w:val="mk-MK"/>
              </w:rPr>
              <w:t xml:space="preserve">    </w:t>
            </w:r>
            <w:r w:rsidRPr="00F75103">
              <w:rPr>
                <w:sz w:val="22"/>
                <w:szCs w:val="22"/>
                <w:lang w:val="mk-MK"/>
              </w:rPr>
              <w:t>10.</w:t>
            </w:r>
            <w:r w:rsidRPr="00E357AD">
              <w:rPr>
                <w:sz w:val="22"/>
                <w:szCs w:val="22"/>
                <w:lang w:val="mk-MK"/>
              </w:rPr>
              <w:t>Аудио-визуелен метод</w:t>
            </w:r>
          </w:p>
          <w:p w:rsidR="00A7732E" w:rsidRPr="00B3738C" w:rsidRDefault="00A7732E" w:rsidP="00201D0E">
            <w:pPr>
              <w:widowControl w:val="0"/>
              <w:suppressLineNumbers/>
              <w:tabs>
                <w:tab w:val="left" w:pos="720"/>
              </w:tabs>
              <w:rPr>
                <w:lang w:val="mk-MK"/>
              </w:rPr>
            </w:pPr>
            <w:r w:rsidRPr="00B3738C">
              <w:rPr>
                <w:sz w:val="22"/>
                <w:szCs w:val="22"/>
                <w:lang w:val="mk-MK"/>
              </w:rPr>
              <w:t>2.</w:t>
            </w:r>
            <w:r w:rsidRPr="00B3738C">
              <w:rPr>
                <w:b/>
                <w:sz w:val="22"/>
                <w:szCs w:val="22"/>
                <w:u w:val="single"/>
                <w:lang w:val="mk-MK"/>
              </w:rPr>
              <w:t>Комуникативен метод</w:t>
            </w:r>
            <w:r w:rsidRPr="00B3738C">
              <w:rPr>
                <w:sz w:val="22"/>
                <w:szCs w:val="22"/>
                <w:lang w:val="mk-MK"/>
              </w:rPr>
              <w:t xml:space="preserve">     </w:t>
            </w:r>
            <w:r w:rsidRPr="005E10BA">
              <w:rPr>
                <w:sz w:val="22"/>
                <w:szCs w:val="22"/>
                <w:lang w:val="mk-MK"/>
              </w:rPr>
              <w:t>11.Аудио-лингвален метод</w:t>
            </w:r>
            <w:r w:rsidRPr="00B3738C">
              <w:rPr>
                <w:sz w:val="22"/>
                <w:szCs w:val="22"/>
                <w:lang w:val="mk-MK"/>
              </w:rPr>
              <w:t xml:space="preserve"> </w:t>
            </w:r>
          </w:p>
          <w:p w:rsidR="00A7732E" w:rsidRPr="00B3738C" w:rsidRDefault="00A7732E" w:rsidP="00201D0E">
            <w:pPr>
              <w:widowControl w:val="0"/>
              <w:suppressLineNumbers/>
              <w:tabs>
                <w:tab w:val="left" w:pos="720"/>
              </w:tabs>
              <w:snapToGrid w:val="0"/>
              <w:rPr>
                <w:lang w:val="mk-MK"/>
              </w:rPr>
            </w:pPr>
            <w:r w:rsidRPr="00B3738C">
              <w:rPr>
                <w:sz w:val="22"/>
                <w:szCs w:val="22"/>
                <w:lang w:val="mk-MK"/>
              </w:rPr>
              <w:t xml:space="preserve">3.Метод на игра                   </w:t>
            </w:r>
            <w:r w:rsidRPr="00811524">
              <w:rPr>
                <w:sz w:val="22"/>
                <w:szCs w:val="22"/>
                <w:lang w:val="mk-MK"/>
              </w:rPr>
              <w:t xml:space="preserve">  </w:t>
            </w:r>
            <w:r w:rsidRPr="00B3738C">
              <w:rPr>
                <w:sz w:val="22"/>
                <w:szCs w:val="22"/>
                <w:lang w:val="mk-MK"/>
              </w:rPr>
              <w:t xml:space="preserve">12.Истражувачки-откривачки </w:t>
            </w:r>
          </w:p>
          <w:p w:rsidR="00A7732E" w:rsidRPr="00B3738C" w:rsidRDefault="00A7732E" w:rsidP="00201D0E">
            <w:pPr>
              <w:widowControl w:val="0"/>
              <w:suppressLineNumbers/>
              <w:tabs>
                <w:tab w:val="left" w:pos="720"/>
              </w:tabs>
              <w:snapToGrid w:val="0"/>
              <w:rPr>
                <w:lang w:val="mk-MK"/>
              </w:rPr>
            </w:pPr>
            <w:r w:rsidRPr="00E37B69">
              <w:rPr>
                <w:sz w:val="22"/>
                <w:szCs w:val="22"/>
                <w:lang w:val="mk-MK"/>
              </w:rPr>
              <w:t>4.Кооперативен метод</w:t>
            </w:r>
            <w:r w:rsidRPr="00811524">
              <w:rPr>
                <w:b/>
                <w:sz w:val="22"/>
                <w:szCs w:val="22"/>
                <w:lang w:val="mk-MK"/>
              </w:rPr>
              <w:t xml:space="preserve">          </w:t>
            </w:r>
            <w:r w:rsidRPr="00B3738C">
              <w:rPr>
                <w:sz w:val="22"/>
                <w:szCs w:val="22"/>
                <w:lang w:val="mk-MK"/>
              </w:rPr>
              <w:t>13.Метод на набљудување</w:t>
            </w:r>
          </w:p>
          <w:p w:rsidR="00A7732E" w:rsidRPr="00B3738C" w:rsidRDefault="00A7732E" w:rsidP="00201D0E">
            <w:pPr>
              <w:widowControl w:val="0"/>
              <w:suppressLineNumbers/>
              <w:tabs>
                <w:tab w:val="left" w:pos="720"/>
              </w:tabs>
              <w:snapToGrid w:val="0"/>
              <w:jc w:val="both"/>
              <w:rPr>
                <w:lang w:val="mk-MK"/>
              </w:rPr>
            </w:pPr>
            <w:r w:rsidRPr="005E10BA">
              <w:rPr>
                <w:b/>
                <w:sz w:val="22"/>
                <w:szCs w:val="22"/>
                <w:u w:val="single"/>
                <w:lang w:val="mk-MK"/>
              </w:rPr>
              <w:t>5.Текстуален метод</w:t>
            </w:r>
            <w:r>
              <w:rPr>
                <w:sz w:val="22"/>
                <w:szCs w:val="22"/>
                <w:lang w:val="mk-MK"/>
              </w:rPr>
              <w:t xml:space="preserve">             </w:t>
            </w:r>
            <w:r w:rsidRPr="00274B3D">
              <w:rPr>
                <w:sz w:val="22"/>
                <w:szCs w:val="22"/>
                <w:lang w:val="mk-MK"/>
              </w:rPr>
              <w:t>14.Илустративен метод</w:t>
            </w:r>
          </w:p>
          <w:p w:rsidR="00A7732E" w:rsidRPr="00B3738C" w:rsidRDefault="00A7732E" w:rsidP="00201D0E">
            <w:pPr>
              <w:widowControl w:val="0"/>
              <w:suppressLineNumbers/>
              <w:tabs>
                <w:tab w:val="left" w:pos="720"/>
              </w:tabs>
              <w:rPr>
                <w:lang w:val="mk-MK"/>
              </w:rPr>
            </w:pPr>
            <w:r w:rsidRPr="00F75103">
              <w:rPr>
                <w:b/>
                <w:sz w:val="22"/>
                <w:szCs w:val="22"/>
                <w:u w:val="single"/>
                <w:lang w:val="mk-MK"/>
              </w:rPr>
              <w:t>6.Метод на пишување</w:t>
            </w:r>
            <w:r w:rsidRPr="00B3738C">
              <w:rPr>
                <w:sz w:val="22"/>
                <w:szCs w:val="22"/>
                <w:lang w:val="mk-MK"/>
              </w:rPr>
              <w:t xml:space="preserve">         15.Метод на практична работа</w:t>
            </w:r>
          </w:p>
          <w:p w:rsidR="00A7732E" w:rsidRPr="00B3738C" w:rsidRDefault="00A7732E" w:rsidP="00201D0E">
            <w:pPr>
              <w:widowControl w:val="0"/>
              <w:suppressLineNumbers/>
              <w:tabs>
                <w:tab w:val="left" w:pos="720"/>
              </w:tabs>
              <w:rPr>
                <w:lang w:val="mk-MK"/>
              </w:rPr>
            </w:pPr>
            <w:r w:rsidRPr="00F75103">
              <w:rPr>
                <w:b/>
                <w:sz w:val="22"/>
                <w:szCs w:val="22"/>
                <w:u w:val="single"/>
                <w:lang w:val="mk-MK"/>
              </w:rPr>
              <w:t>7.Структурален метод</w:t>
            </w:r>
            <w:r w:rsidRPr="00B3738C">
              <w:rPr>
                <w:sz w:val="22"/>
                <w:szCs w:val="22"/>
                <w:lang w:val="mk-MK"/>
              </w:rPr>
              <w:t xml:space="preserve">         16. хорско повторување</w:t>
            </w:r>
          </w:p>
          <w:p w:rsidR="00A7732E" w:rsidRPr="00B3738C" w:rsidRDefault="00A7732E" w:rsidP="00201D0E">
            <w:pPr>
              <w:widowControl w:val="0"/>
              <w:suppressLineNumbers/>
              <w:tabs>
                <w:tab w:val="left" w:pos="720"/>
              </w:tabs>
              <w:snapToGrid w:val="0"/>
              <w:rPr>
                <w:bCs/>
                <w:color w:val="000000"/>
                <w:shd w:val="clear" w:color="auto" w:fill="FFFFFF"/>
                <w:lang w:val="mk-MK"/>
              </w:rPr>
            </w:pPr>
            <w:r w:rsidRPr="00B3738C">
              <w:rPr>
                <w:sz w:val="22"/>
                <w:szCs w:val="22"/>
                <w:lang w:val="mk-MK"/>
              </w:rPr>
              <w:t>8.</w:t>
            </w:r>
            <w:r w:rsidRPr="00B3738C">
              <w:rPr>
                <w:b/>
                <w:sz w:val="22"/>
                <w:szCs w:val="22"/>
                <w:u w:val="single"/>
                <w:lang w:val="mk-MK"/>
              </w:rPr>
              <w:t>Монолошки метод</w:t>
            </w:r>
            <w:r w:rsidRPr="00B3738C">
              <w:rPr>
                <w:bCs/>
                <w:color w:val="000000"/>
                <w:sz w:val="22"/>
                <w:szCs w:val="22"/>
                <w:shd w:val="clear" w:color="auto" w:fill="FFFFFF"/>
                <w:lang w:val="mk-MK"/>
              </w:rPr>
              <w:t xml:space="preserve">           </w:t>
            </w:r>
            <w:r w:rsidRPr="00AB1A72">
              <w:rPr>
                <w:bCs/>
                <w:color w:val="000000"/>
                <w:sz w:val="22"/>
                <w:szCs w:val="22"/>
                <w:shd w:val="clear" w:color="auto" w:fill="FFFFFF"/>
                <w:lang w:val="mk-MK"/>
              </w:rPr>
              <w:t xml:space="preserve"> </w:t>
            </w:r>
            <w:r w:rsidRPr="00B3738C">
              <w:rPr>
                <w:sz w:val="22"/>
                <w:szCs w:val="22"/>
                <w:lang w:val="mk-MK"/>
              </w:rPr>
              <w:t>17.</w:t>
            </w:r>
            <w:r w:rsidRPr="006C2E06">
              <w:rPr>
                <w:b/>
                <w:sz w:val="22"/>
                <w:szCs w:val="22"/>
                <w:u w:val="single"/>
                <w:lang w:val="mk-MK"/>
              </w:rPr>
              <w:t>Еклетички(мешовит) метод</w:t>
            </w:r>
          </w:p>
          <w:p w:rsidR="00A7732E" w:rsidRPr="00B3738C" w:rsidRDefault="00A7732E" w:rsidP="00201D0E">
            <w:pPr>
              <w:widowControl w:val="0"/>
              <w:suppressLineNumbers/>
              <w:tabs>
                <w:tab w:val="left" w:pos="720"/>
              </w:tabs>
              <w:snapToGrid w:val="0"/>
              <w:rPr>
                <w:lang w:val="mk-MK"/>
              </w:rPr>
            </w:pPr>
            <w:r w:rsidRPr="00B3738C">
              <w:rPr>
                <w:bCs/>
                <w:color w:val="000000"/>
                <w:sz w:val="22"/>
                <w:szCs w:val="22"/>
                <w:shd w:val="clear" w:color="auto" w:fill="FFFFFF"/>
                <w:lang w:val="mk-MK"/>
              </w:rPr>
              <w:t xml:space="preserve">(метод на усно излагање)      18.Метод на решавање на  проблеми                                         </w:t>
            </w:r>
            <w:r w:rsidRPr="00B3738C">
              <w:rPr>
                <w:sz w:val="22"/>
                <w:szCs w:val="22"/>
                <w:lang w:val="mk-MK"/>
              </w:rPr>
              <w:t xml:space="preserve">             </w:t>
            </w:r>
          </w:p>
          <w:p w:rsidR="00A7732E" w:rsidRPr="00B3738C" w:rsidRDefault="00A7732E" w:rsidP="00201D0E">
            <w:pPr>
              <w:widowControl w:val="0"/>
              <w:suppressLineNumbers/>
              <w:tabs>
                <w:tab w:val="left" w:pos="720"/>
              </w:tabs>
              <w:snapToGrid w:val="0"/>
              <w:rPr>
                <w:lang w:val="mk-MK"/>
              </w:rPr>
            </w:pPr>
            <w:r w:rsidRPr="00B3738C">
              <w:rPr>
                <w:sz w:val="22"/>
                <w:szCs w:val="22"/>
                <w:lang w:val="mk-MK"/>
              </w:rPr>
              <w:t>9.</w:t>
            </w:r>
            <w:r w:rsidRPr="00B3738C">
              <w:rPr>
                <w:b/>
                <w:sz w:val="22"/>
                <w:szCs w:val="22"/>
                <w:u w:val="single"/>
                <w:lang w:val="mk-MK"/>
              </w:rPr>
              <w:t>Дијалошки метод</w:t>
            </w:r>
            <w:r w:rsidRPr="00B3738C">
              <w:rPr>
                <w:sz w:val="22"/>
                <w:szCs w:val="22"/>
                <w:lang w:val="mk-MK"/>
              </w:rPr>
              <w:t xml:space="preserve">                      </w:t>
            </w:r>
            <w:r w:rsidRPr="00B3738C">
              <w:rPr>
                <w:bCs/>
                <w:color w:val="000000"/>
                <w:sz w:val="22"/>
                <w:szCs w:val="22"/>
                <w:shd w:val="clear" w:color="auto" w:fill="FFFFFF"/>
                <w:lang w:val="mk-MK"/>
              </w:rPr>
              <w:t xml:space="preserve">(проблем-ситуации)     </w:t>
            </w:r>
          </w:p>
          <w:p w:rsidR="00A7732E" w:rsidRPr="00B3738C" w:rsidRDefault="00A7732E" w:rsidP="00201D0E">
            <w:pPr>
              <w:widowControl w:val="0"/>
              <w:suppressLineNumbers/>
              <w:tabs>
                <w:tab w:val="left" w:pos="720"/>
              </w:tabs>
              <w:snapToGrid w:val="0"/>
              <w:rPr>
                <w:lang w:val="mk-MK"/>
              </w:rPr>
            </w:pPr>
            <w:r w:rsidRPr="00B3738C">
              <w:rPr>
                <w:sz w:val="22"/>
                <w:szCs w:val="22"/>
                <w:lang w:val="mk-MK"/>
              </w:rPr>
              <w:t xml:space="preserve">(метод на разговор)              </w:t>
            </w:r>
          </w:p>
        </w:tc>
      </w:tr>
      <w:tr w:rsidR="00A7732E" w:rsidRPr="00B97AB4" w:rsidTr="00201D0E">
        <w:trPr>
          <w:trHeight w:val="358"/>
        </w:trPr>
        <w:tc>
          <w:tcPr>
            <w:tcW w:w="2969" w:type="dxa"/>
            <w:tcBorders>
              <w:top w:val="single" w:sz="12"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Pr>
              <w:rPr>
                <w:i/>
                <w:iCs/>
                <w:lang w:val="mk-MK"/>
              </w:rPr>
            </w:pPr>
            <w:r w:rsidRPr="00B3738C">
              <w:rPr>
                <w:b/>
                <w:bCs/>
                <w:i/>
                <w:iCs/>
                <w:sz w:val="22"/>
                <w:szCs w:val="22"/>
                <w:lang w:val="mk-MK"/>
              </w:rPr>
              <w:t>Наставни форми</w:t>
            </w:r>
          </w:p>
        </w:tc>
        <w:tc>
          <w:tcPr>
            <w:tcW w:w="7350" w:type="dxa"/>
            <w:gridSpan w:val="5"/>
            <w:tcBorders>
              <w:top w:val="single" w:sz="12" w:space="0" w:color="auto"/>
              <w:left w:val="single" w:sz="12" w:space="0" w:color="auto"/>
              <w:bottom w:val="single" w:sz="12" w:space="0" w:color="auto"/>
              <w:right w:val="thinThickSmallGap" w:sz="24" w:space="0" w:color="auto"/>
            </w:tcBorders>
          </w:tcPr>
          <w:p w:rsidR="00A7732E" w:rsidRPr="00BF7358" w:rsidRDefault="00A7732E" w:rsidP="00201D0E">
            <w:pPr>
              <w:tabs>
                <w:tab w:val="left" w:pos="720"/>
              </w:tabs>
              <w:snapToGrid w:val="0"/>
              <w:rPr>
                <w:sz w:val="22"/>
                <w:szCs w:val="22"/>
                <w:lang w:val="mk-MK"/>
              </w:rPr>
            </w:pPr>
            <w:r w:rsidRPr="00B3738C">
              <w:rPr>
                <w:sz w:val="22"/>
                <w:szCs w:val="22"/>
                <w:lang w:val="mk-MK"/>
              </w:rPr>
              <w:t>1.</w:t>
            </w:r>
            <w:r w:rsidRPr="00B3738C">
              <w:rPr>
                <w:b/>
                <w:sz w:val="22"/>
                <w:szCs w:val="22"/>
                <w:u w:val="single"/>
                <w:lang w:val="mk-MK"/>
              </w:rPr>
              <w:t>индивидуална форма на работа</w:t>
            </w:r>
            <w:r w:rsidRPr="00B3738C">
              <w:rPr>
                <w:sz w:val="22"/>
                <w:szCs w:val="22"/>
                <w:lang w:val="mk-MK"/>
              </w:rPr>
              <w:t xml:space="preserve">                 </w:t>
            </w:r>
            <w:r w:rsidRPr="00F75103">
              <w:rPr>
                <w:b/>
                <w:sz w:val="22"/>
                <w:szCs w:val="22"/>
                <w:u w:val="single"/>
                <w:lang w:val="mk-MK"/>
              </w:rPr>
              <w:t>2.работа во парови</w:t>
            </w:r>
            <w:r w:rsidRPr="00B3738C">
              <w:rPr>
                <w:b/>
                <w:sz w:val="22"/>
                <w:szCs w:val="22"/>
                <w:u w:val="single"/>
                <w:lang w:val="mk-MK"/>
              </w:rPr>
              <w:t xml:space="preserve">  </w:t>
            </w:r>
            <w:r w:rsidRPr="00BF7358">
              <w:rPr>
                <w:b/>
                <w:sz w:val="22"/>
                <w:szCs w:val="22"/>
                <w:u w:val="single"/>
                <w:lang w:val="mk-MK"/>
              </w:rPr>
              <w:t>3.фронтална форма на работа</w:t>
            </w:r>
            <w:r w:rsidRPr="00BF7358">
              <w:rPr>
                <w:b/>
                <w:sz w:val="22"/>
                <w:szCs w:val="22"/>
                <w:lang w:val="mk-MK"/>
              </w:rPr>
              <w:t xml:space="preserve">             </w:t>
            </w:r>
            <w:r w:rsidRPr="00040317">
              <w:rPr>
                <w:sz w:val="22"/>
                <w:szCs w:val="22"/>
                <w:lang w:val="mk-MK"/>
              </w:rPr>
              <w:t xml:space="preserve">          4.работа во групи </w:t>
            </w:r>
          </w:p>
        </w:tc>
      </w:tr>
      <w:tr w:rsidR="00A7732E" w:rsidRPr="00B3738C" w:rsidTr="00201D0E">
        <w:trPr>
          <w:trHeight w:val="1105"/>
        </w:trPr>
        <w:tc>
          <w:tcPr>
            <w:tcW w:w="2969" w:type="dxa"/>
            <w:tcBorders>
              <w:top w:val="single" w:sz="12"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Pr>
              <w:rPr>
                <w:i/>
                <w:iCs/>
                <w:lang w:val="mk-MK"/>
              </w:rPr>
            </w:pPr>
            <w:r w:rsidRPr="00B3738C">
              <w:rPr>
                <w:b/>
                <w:bCs/>
                <w:i/>
                <w:iCs/>
                <w:sz w:val="22"/>
                <w:szCs w:val="22"/>
                <w:lang w:val="mk-MK"/>
              </w:rPr>
              <w:t>Наставни средства</w:t>
            </w:r>
          </w:p>
        </w:tc>
        <w:tc>
          <w:tcPr>
            <w:tcW w:w="7350" w:type="dxa"/>
            <w:gridSpan w:val="5"/>
            <w:tcBorders>
              <w:top w:val="single" w:sz="12" w:space="0" w:color="auto"/>
              <w:left w:val="single" w:sz="12" w:space="0" w:color="auto"/>
              <w:bottom w:val="single" w:sz="12" w:space="0" w:color="auto"/>
              <w:right w:val="thinThickSmallGap" w:sz="24" w:space="0" w:color="auto"/>
            </w:tcBorders>
          </w:tcPr>
          <w:p w:rsidR="00A7732E" w:rsidRPr="0074304F" w:rsidRDefault="00A7732E" w:rsidP="00201D0E">
            <w:pPr>
              <w:rPr>
                <w:lang w:val="mk-MK"/>
              </w:rPr>
            </w:pPr>
            <w:r w:rsidRPr="00F75103">
              <w:rPr>
                <w:b/>
                <w:sz w:val="22"/>
                <w:szCs w:val="22"/>
                <w:u w:val="single"/>
                <w:lang w:val="mk-MK"/>
              </w:rPr>
              <w:t>1.Учебник /Прирачник</w:t>
            </w:r>
            <w:r w:rsidRPr="0074304F">
              <w:rPr>
                <w:b/>
                <w:sz w:val="22"/>
                <w:szCs w:val="22"/>
                <w:lang w:val="mk-MK"/>
              </w:rPr>
              <w:t xml:space="preserve">                  </w:t>
            </w:r>
            <w:r w:rsidRPr="0074304F">
              <w:rPr>
                <w:sz w:val="22"/>
                <w:szCs w:val="22"/>
                <w:lang w:val="mk-MK"/>
              </w:rPr>
              <w:t>7. Постер</w:t>
            </w:r>
          </w:p>
          <w:p w:rsidR="00A7732E" w:rsidRPr="00B3738C" w:rsidRDefault="00A7732E" w:rsidP="00201D0E">
            <w:pPr>
              <w:rPr>
                <w:lang w:val="mk-MK"/>
              </w:rPr>
            </w:pPr>
            <w:r w:rsidRPr="00AB1A72">
              <w:rPr>
                <w:sz w:val="22"/>
                <w:szCs w:val="22"/>
                <w:lang w:val="mk-MK"/>
              </w:rPr>
              <w:t>2.Работен лист</w:t>
            </w:r>
            <w:r w:rsidRPr="00B3738C">
              <w:rPr>
                <w:sz w:val="22"/>
                <w:szCs w:val="22"/>
                <w:lang w:val="mk-MK"/>
              </w:rPr>
              <w:t xml:space="preserve">    </w:t>
            </w:r>
            <w:r w:rsidRPr="00811524">
              <w:rPr>
                <w:sz w:val="22"/>
                <w:szCs w:val="22"/>
                <w:lang w:val="mk-MK"/>
              </w:rPr>
              <w:t xml:space="preserve">                               </w:t>
            </w:r>
            <w:r w:rsidRPr="00BF7358">
              <w:rPr>
                <w:b/>
                <w:sz w:val="22"/>
                <w:szCs w:val="22"/>
                <w:u w:val="single"/>
                <w:lang w:val="mk-MK"/>
              </w:rPr>
              <w:t>8</w:t>
            </w:r>
            <w:r w:rsidRPr="00E357AD">
              <w:rPr>
                <w:sz w:val="22"/>
                <w:szCs w:val="22"/>
                <w:lang w:val="mk-MK"/>
              </w:rPr>
              <w:t>. Илустрации/цртежи</w:t>
            </w:r>
          </w:p>
          <w:p w:rsidR="00A7732E" w:rsidRPr="00B3738C" w:rsidRDefault="00A7732E" w:rsidP="00201D0E">
            <w:pPr>
              <w:rPr>
                <w:lang w:val="mk-MK"/>
              </w:rPr>
            </w:pPr>
            <w:r w:rsidRPr="00AB1A72">
              <w:rPr>
                <w:sz w:val="22"/>
                <w:szCs w:val="22"/>
                <w:lang w:val="mk-MK"/>
              </w:rPr>
              <w:t>3.</w:t>
            </w:r>
            <w:r w:rsidRPr="00E357AD">
              <w:rPr>
                <w:sz w:val="22"/>
                <w:szCs w:val="22"/>
                <w:lang w:val="mk-MK"/>
              </w:rPr>
              <w:t>Аудио запис</w:t>
            </w:r>
            <w:r w:rsidRPr="00B3738C">
              <w:rPr>
                <w:sz w:val="22"/>
                <w:szCs w:val="22"/>
                <w:lang w:val="mk-MK"/>
              </w:rPr>
              <w:t xml:space="preserve">         </w:t>
            </w:r>
            <w:r w:rsidRPr="005E10BA">
              <w:rPr>
                <w:b/>
                <w:sz w:val="22"/>
                <w:szCs w:val="22"/>
                <w:lang w:val="mk-MK"/>
              </w:rPr>
              <w:t xml:space="preserve">                           </w:t>
            </w:r>
            <w:r w:rsidRPr="00811524">
              <w:rPr>
                <w:b/>
                <w:sz w:val="22"/>
                <w:szCs w:val="22"/>
                <w:lang w:val="mk-MK"/>
              </w:rPr>
              <w:t>9</w:t>
            </w:r>
            <w:r w:rsidRPr="00040317">
              <w:rPr>
                <w:sz w:val="22"/>
                <w:szCs w:val="22"/>
                <w:lang w:val="mk-MK"/>
              </w:rPr>
              <w:t>. Проектор/платно</w:t>
            </w:r>
          </w:p>
          <w:p w:rsidR="00A7732E" w:rsidRPr="00B3738C" w:rsidRDefault="00A7732E" w:rsidP="00201D0E">
            <w:pPr>
              <w:rPr>
                <w:lang w:val="mk-MK"/>
              </w:rPr>
            </w:pPr>
            <w:r w:rsidRPr="00F75103">
              <w:rPr>
                <w:b/>
                <w:sz w:val="22"/>
                <w:szCs w:val="22"/>
                <w:u w:val="single"/>
                <w:lang w:val="mk-MK"/>
              </w:rPr>
              <w:t>4.Табла и кред</w:t>
            </w:r>
            <w:r w:rsidRPr="00274B3D">
              <w:rPr>
                <w:sz w:val="22"/>
                <w:szCs w:val="22"/>
                <w:lang w:val="mk-MK"/>
              </w:rPr>
              <w:t>а</w:t>
            </w:r>
            <w:r w:rsidRPr="00B3738C">
              <w:rPr>
                <w:sz w:val="22"/>
                <w:szCs w:val="22"/>
                <w:lang w:val="mk-MK"/>
              </w:rPr>
              <w:t xml:space="preserve">                                 10. ППТ презентација</w:t>
            </w:r>
          </w:p>
          <w:p w:rsidR="00A7732E" w:rsidRPr="00B3738C" w:rsidRDefault="00A7732E" w:rsidP="00201D0E">
            <w:pPr>
              <w:rPr>
                <w:lang w:val="mk-MK"/>
              </w:rPr>
            </w:pPr>
            <w:r w:rsidRPr="005F03C2">
              <w:rPr>
                <w:b/>
                <w:sz w:val="22"/>
                <w:szCs w:val="22"/>
                <w:u w:val="single"/>
                <w:lang w:val="mk-MK"/>
              </w:rPr>
              <w:t>5.Компјутер</w:t>
            </w:r>
            <w:r w:rsidRPr="00B3738C">
              <w:rPr>
                <w:sz w:val="22"/>
                <w:szCs w:val="22"/>
                <w:lang w:val="mk-MK"/>
              </w:rPr>
              <w:t xml:space="preserve">                                       11. Наставни листови</w:t>
            </w:r>
          </w:p>
          <w:p w:rsidR="00A7732E" w:rsidRPr="00B3738C" w:rsidRDefault="00A7732E" w:rsidP="00201D0E">
            <w:pPr>
              <w:rPr>
                <w:lang w:val="mk-MK"/>
              </w:rPr>
            </w:pPr>
            <w:r w:rsidRPr="00274B3D">
              <w:rPr>
                <w:sz w:val="22"/>
                <w:szCs w:val="22"/>
                <w:lang w:val="mk-MK"/>
              </w:rPr>
              <w:t>6. Проекција на филмови</w:t>
            </w:r>
            <w:r w:rsidRPr="00B3738C">
              <w:rPr>
                <w:sz w:val="22"/>
                <w:szCs w:val="22"/>
                <w:lang w:val="mk-MK"/>
              </w:rPr>
              <w:t xml:space="preserve">                 12.</w:t>
            </w:r>
            <w:r w:rsidRPr="00C95027">
              <w:rPr>
                <w:sz w:val="22"/>
                <w:szCs w:val="22"/>
                <w:lang w:val="mk-MK"/>
              </w:rPr>
              <w:t xml:space="preserve"> </w:t>
            </w:r>
            <w:r w:rsidRPr="00B3738C">
              <w:rPr>
                <w:sz w:val="22"/>
                <w:szCs w:val="22"/>
                <w:lang w:val="mk-MK"/>
              </w:rPr>
              <w:t>Списанија</w:t>
            </w:r>
          </w:p>
        </w:tc>
      </w:tr>
      <w:tr w:rsidR="00A7732E" w:rsidRPr="00B97AB4" w:rsidTr="00201D0E">
        <w:trPr>
          <w:trHeight w:val="635"/>
        </w:trPr>
        <w:tc>
          <w:tcPr>
            <w:tcW w:w="2969" w:type="dxa"/>
            <w:tcBorders>
              <w:top w:val="single" w:sz="12"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Pr>
              <w:rPr>
                <w:b/>
                <w:bCs/>
                <w:i/>
                <w:iCs/>
                <w:lang w:val="mk-MK"/>
              </w:rPr>
            </w:pPr>
            <w:r w:rsidRPr="00B3738C">
              <w:rPr>
                <w:b/>
                <w:bCs/>
                <w:i/>
                <w:iCs/>
                <w:sz w:val="22"/>
                <w:szCs w:val="22"/>
                <w:lang w:val="mk-MK"/>
              </w:rPr>
              <w:t>Наставни техники</w:t>
            </w:r>
          </w:p>
          <w:p w:rsidR="00A7732E" w:rsidRPr="00B3738C" w:rsidRDefault="00A7732E" w:rsidP="00201D0E">
            <w:pPr>
              <w:rPr>
                <w:lang w:val="mk-MK"/>
              </w:rPr>
            </w:pPr>
          </w:p>
          <w:p w:rsidR="00A7732E" w:rsidRPr="00B3738C" w:rsidRDefault="00A7732E" w:rsidP="00201D0E">
            <w:pPr>
              <w:rPr>
                <w:lang w:val="mk-MK"/>
              </w:rPr>
            </w:pPr>
          </w:p>
        </w:tc>
        <w:tc>
          <w:tcPr>
            <w:tcW w:w="7350" w:type="dxa"/>
            <w:gridSpan w:val="5"/>
            <w:tcBorders>
              <w:top w:val="single" w:sz="12" w:space="0" w:color="auto"/>
              <w:left w:val="single" w:sz="12" w:space="0" w:color="auto"/>
              <w:bottom w:val="single" w:sz="12" w:space="0" w:color="auto"/>
              <w:right w:val="thinThickSmallGap" w:sz="24" w:space="0" w:color="auto"/>
            </w:tcBorders>
          </w:tcPr>
          <w:p w:rsidR="00A7732E" w:rsidRPr="00B3738C" w:rsidRDefault="00A7732E" w:rsidP="00201D0E">
            <w:pPr>
              <w:rPr>
                <w:lang w:val="mk-MK"/>
              </w:rPr>
            </w:pPr>
            <w:r w:rsidRPr="00274B3D">
              <w:rPr>
                <w:sz w:val="22"/>
                <w:szCs w:val="22"/>
                <w:lang w:val="mk-MK"/>
              </w:rPr>
              <w:t>Ментална карта</w:t>
            </w:r>
            <w:r w:rsidRPr="00B3738C">
              <w:rPr>
                <w:sz w:val="22"/>
                <w:szCs w:val="22"/>
                <w:lang w:val="mk-MK"/>
              </w:rPr>
              <w:t xml:space="preserve">, </w:t>
            </w:r>
            <w:r w:rsidRPr="00AB1A72">
              <w:rPr>
                <w:sz w:val="22"/>
                <w:szCs w:val="22"/>
                <w:lang w:val="mk-MK"/>
              </w:rPr>
              <w:t>техника СТОП</w:t>
            </w:r>
            <w:r w:rsidRPr="00B3738C">
              <w:rPr>
                <w:sz w:val="22"/>
                <w:szCs w:val="22"/>
                <w:lang w:val="mk-MK"/>
              </w:rPr>
              <w:t xml:space="preserve">, </w:t>
            </w:r>
            <w:r w:rsidRPr="004E7BE7">
              <w:rPr>
                <w:b/>
                <w:sz w:val="22"/>
                <w:szCs w:val="22"/>
                <w:u w:val="single"/>
                <w:lang w:val="mk-MK"/>
              </w:rPr>
              <w:t>Бура на идеи</w:t>
            </w:r>
            <w:r w:rsidRPr="004E7BE7">
              <w:rPr>
                <w:sz w:val="22"/>
                <w:szCs w:val="22"/>
                <w:lang w:val="mk-MK"/>
              </w:rPr>
              <w:t>,</w:t>
            </w:r>
            <w:r w:rsidRPr="000B3F0A">
              <w:rPr>
                <w:color w:val="000000" w:themeColor="text1"/>
                <w:sz w:val="22"/>
                <w:szCs w:val="22"/>
                <w:lang w:val="mk-MK"/>
              </w:rPr>
              <w:t xml:space="preserve"> </w:t>
            </w:r>
            <w:r w:rsidRPr="005E10BA">
              <w:rPr>
                <w:color w:val="000000" w:themeColor="text1"/>
                <w:sz w:val="22"/>
                <w:szCs w:val="22"/>
                <w:lang w:val="mk-MK"/>
              </w:rPr>
              <w:t>Грозд –техника,</w:t>
            </w:r>
            <w:r w:rsidRPr="000B3F0A">
              <w:rPr>
                <w:color w:val="000000" w:themeColor="text1"/>
                <w:sz w:val="22"/>
                <w:szCs w:val="22"/>
                <w:lang w:val="mk-MK"/>
              </w:rPr>
              <w:t xml:space="preserve"> </w:t>
            </w:r>
            <w:r w:rsidRPr="007A6ABD">
              <w:rPr>
                <w:color w:val="000000" w:themeColor="text1"/>
                <w:sz w:val="22"/>
                <w:szCs w:val="22"/>
                <w:lang w:val="mk-MK"/>
              </w:rPr>
              <w:t>Асоцијации</w:t>
            </w:r>
            <w:r w:rsidRPr="007A6ABD">
              <w:rPr>
                <w:color w:val="FF0000"/>
                <w:sz w:val="22"/>
                <w:szCs w:val="22"/>
                <w:lang w:val="mk-MK"/>
              </w:rPr>
              <w:t xml:space="preserve"> </w:t>
            </w:r>
            <w:r w:rsidRPr="00040317">
              <w:rPr>
                <w:sz w:val="22"/>
                <w:szCs w:val="22"/>
                <w:lang w:val="mk-MK"/>
              </w:rPr>
              <w:t>Презентација</w:t>
            </w:r>
            <w:r w:rsidRPr="007A6ABD">
              <w:rPr>
                <w:sz w:val="22"/>
                <w:szCs w:val="22"/>
                <w:lang w:val="mk-MK"/>
              </w:rPr>
              <w:t>,</w:t>
            </w:r>
            <w:r w:rsidRPr="00AB1A72">
              <w:rPr>
                <w:sz w:val="22"/>
                <w:szCs w:val="22"/>
                <w:lang w:val="mk-MK"/>
              </w:rPr>
              <w:t xml:space="preserve"> </w:t>
            </w:r>
            <w:r w:rsidRPr="00040317">
              <w:rPr>
                <w:b/>
                <w:sz w:val="22"/>
                <w:szCs w:val="22"/>
                <w:lang w:val="mk-MK"/>
              </w:rPr>
              <w:t>Проект</w:t>
            </w:r>
            <w:r w:rsidRPr="00F75103">
              <w:rPr>
                <w:b/>
                <w:sz w:val="22"/>
                <w:szCs w:val="22"/>
                <w:u w:val="single"/>
                <w:lang w:val="mk-MK"/>
              </w:rPr>
              <w:t>,</w:t>
            </w:r>
            <w:r>
              <w:rPr>
                <w:sz w:val="22"/>
                <w:szCs w:val="22"/>
                <w:lang w:val="mk-MK"/>
              </w:rPr>
              <w:t xml:space="preserve"> </w:t>
            </w:r>
            <w:r w:rsidRPr="00B3738C">
              <w:rPr>
                <w:sz w:val="22"/>
                <w:szCs w:val="22"/>
                <w:lang w:val="mk-MK"/>
              </w:rPr>
              <w:t xml:space="preserve">ЗСУ табела, Венов дијаграм, </w:t>
            </w:r>
            <w:r w:rsidRPr="00040317">
              <w:rPr>
                <w:color w:val="000000" w:themeColor="text1"/>
                <w:sz w:val="22"/>
                <w:szCs w:val="22"/>
                <w:lang w:val="mk-MK"/>
              </w:rPr>
              <w:t>Мини лекција</w:t>
            </w:r>
            <w:r w:rsidRPr="00E357AD">
              <w:rPr>
                <w:b/>
                <w:sz w:val="22"/>
                <w:szCs w:val="22"/>
                <w:lang w:val="mk-MK"/>
              </w:rPr>
              <w:t>,</w:t>
            </w:r>
            <w:r w:rsidRPr="00B3738C">
              <w:rPr>
                <w:sz w:val="22"/>
                <w:szCs w:val="22"/>
                <w:lang w:val="mk-MK"/>
              </w:rPr>
              <w:t xml:space="preserve"> </w:t>
            </w:r>
            <w:r w:rsidRPr="00F75103">
              <w:rPr>
                <w:sz w:val="22"/>
                <w:szCs w:val="22"/>
                <w:lang w:val="mk-MK"/>
              </w:rPr>
              <w:t>Квиз</w:t>
            </w:r>
            <w:r w:rsidRPr="00E37B69">
              <w:rPr>
                <w:b/>
                <w:sz w:val="22"/>
                <w:szCs w:val="22"/>
                <w:u w:val="single"/>
                <w:lang w:val="mk-MK"/>
              </w:rPr>
              <w:t>,</w:t>
            </w:r>
            <w:r w:rsidRPr="00B3738C">
              <w:rPr>
                <w:sz w:val="22"/>
                <w:szCs w:val="22"/>
                <w:lang w:val="mk-MK"/>
              </w:rPr>
              <w:t xml:space="preserve"> </w:t>
            </w:r>
            <w:r w:rsidRPr="007A6ABD">
              <w:rPr>
                <w:b/>
                <w:sz w:val="22"/>
                <w:szCs w:val="22"/>
                <w:lang w:val="mk-MK"/>
              </w:rPr>
              <w:t>Т-табела</w:t>
            </w:r>
            <w:r w:rsidRPr="00B3738C">
              <w:rPr>
                <w:sz w:val="22"/>
                <w:szCs w:val="22"/>
                <w:lang w:val="mk-MK"/>
              </w:rPr>
              <w:t xml:space="preserve">, Влезен билет, </w:t>
            </w:r>
            <w:r w:rsidRPr="00E37B69">
              <w:rPr>
                <w:sz w:val="22"/>
                <w:szCs w:val="22"/>
                <w:lang w:val="mk-MK"/>
              </w:rPr>
              <w:t>Излезен билет,</w:t>
            </w:r>
            <w:r w:rsidRPr="00B3738C">
              <w:rPr>
                <w:sz w:val="22"/>
                <w:szCs w:val="22"/>
                <w:lang w:val="mk-MK"/>
              </w:rPr>
              <w:t xml:space="preserve"> Игра во група</w:t>
            </w:r>
          </w:p>
        </w:tc>
      </w:tr>
      <w:tr w:rsidR="00A7732E" w:rsidRPr="00AB1A72" w:rsidTr="00201D0E">
        <w:trPr>
          <w:trHeight w:val="394"/>
        </w:trPr>
        <w:tc>
          <w:tcPr>
            <w:tcW w:w="2969" w:type="dxa"/>
            <w:tcBorders>
              <w:top w:val="single" w:sz="12"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Pr>
              <w:rPr>
                <w:b/>
                <w:bCs/>
                <w:i/>
                <w:iCs/>
                <w:lang w:val="mk-MK"/>
              </w:rPr>
            </w:pPr>
            <w:r w:rsidRPr="00B3738C">
              <w:rPr>
                <w:b/>
                <w:bCs/>
                <w:i/>
                <w:iCs/>
                <w:sz w:val="22"/>
                <w:szCs w:val="22"/>
                <w:lang w:val="mk-MK"/>
              </w:rPr>
              <w:t>Наставни цели</w:t>
            </w:r>
          </w:p>
          <w:p w:rsidR="00A7732E" w:rsidRPr="004E7BE7" w:rsidRDefault="00A7732E" w:rsidP="00201D0E">
            <w:pPr>
              <w:numPr>
                <w:ilvl w:val="0"/>
                <w:numId w:val="2"/>
              </w:numPr>
              <w:rPr>
                <w:i/>
                <w:iCs/>
                <w:lang w:val="mk-MK"/>
              </w:rPr>
            </w:pPr>
            <w:r w:rsidRPr="00B3738C">
              <w:rPr>
                <w:b/>
                <w:bCs/>
                <w:i/>
                <w:iCs/>
                <w:sz w:val="22"/>
                <w:szCs w:val="22"/>
                <w:lang w:val="mk-MK"/>
              </w:rPr>
              <w:t>Образовни</w:t>
            </w:r>
          </w:p>
          <w:p w:rsidR="00A7732E" w:rsidRPr="004E7BE7" w:rsidRDefault="00A7732E" w:rsidP="00201D0E">
            <w:pPr>
              <w:pStyle w:val="ListParagraph"/>
              <w:numPr>
                <w:ilvl w:val="0"/>
                <w:numId w:val="5"/>
              </w:numPr>
              <w:rPr>
                <w:i/>
                <w:iCs/>
                <w:lang w:val="mk-MK"/>
              </w:rPr>
            </w:pPr>
            <w:r>
              <w:rPr>
                <w:i/>
                <w:iCs/>
                <w:lang w:val="mk-MK"/>
              </w:rPr>
              <w:t>комуникативни</w:t>
            </w:r>
          </w:p>
          <w:p w:rsidR="00A7732E" w:rsidRPr="00F7037E" w:rsidRDefault="00A7732E" w:rsidP="00201D0E">
            <w:pPr>
              <w:numPr>
                <w:ilvl w:val="0"/>
                <w:numId w:val="5"/>
              </w:numPr>
              <w:rPr>
                <w:b/>
                <w:bCs/>
                <w:i/>
                <w:iCs/>
                <w:lang w:val="mk-MK"/>
              </w:rPr>
            </w:pPr>
            <w:r w:rsidRPr="00881953">
              <w:rPr>
                <w:bCs/>
                <w:i/>
                <w:lang w:val="mk-MK"/>
              </w:rPr>
              <w:t>Лексички</w:t>
            </w:r>
          </w:p>
          <w:p w:rsidR="00A7732E" w:rsidRPr="008B1B32" w:rsidRDefault="00A7732E" w:rsidP="00201D0E">
            <w:pPr>
              <w:ind w:left="720"/>
              <w:rPr>
                <w:b/>
                <w:bCs/>
                <w:i/>
                <w:iCs/>
                <w:lang w:val="mk-MK"/>
              </w:rPr>
            </w:pPr>
          </w:p>
          <w:p w:rsidR="00A7732E" w:rsidRPr="00881953" w:rsidRDefault="00A7732E" w:rsidP="00201D0E">
            <w:pPr>
              <w:numPr>
                <w:ilvl w:val="0"/>
                <w:numId w:val="5"/>
              </w:numPr>
              <w:rPr>
                <w:b/>
                <w:bCs/>
                <w:i/>
                <w:iCs/>
                <w:lang w:val="mk-MK"/>
              </w:rPr>
            </w:pPr>
            <w:r>
              <w:rPr>
                <w:bCs/>
                <w:i/>
                <w:lang w:val="mk-MK"/>
              </w:rPr>
              <w:t>граматички</w:t>
            </w:r>
          </w:p>
          <w:p w:rsidR="00A7732E" w:rsidRDefault="00A7732E" w:rsidP="00201D0E">
            <w:pPr>
              <w:rPr>
                <w:b/>
                <w:bCs/>
                <w:i/>
                <w:iCs/>
                <w:lang w:val="mk-MK"/>
              </w:rPr>
            </w:pPr>
          </w:p>
          <w:p w:rsidR="00A7732E" w:rsidRDefault="00A7732E" w:rsidP="00201D0E">
            <w:pPr>
              <w:rPr>
                <w:b/>
                <w:bCs/>
                <w:i/>
                <w:iCs/>
                <w:lang w:val="en-US"/>
              </w:rPr>
            </w:pPr>
          </w:p>
          <w:p w:rsidR="00A7732E" w:rsidRPr="004E7BE7" w:rsidRDefault="00A7732E" w:rsidP="00201D0E">
            <w:pPr>
              <w:rPr>
                <w:b/>
                <w:bCs/>
                <w:i/>
                <w:iCs/>
                <w:lang w:val="en-US"/>
              </w:rPr>
            </w:pPr>
          </w:p>
          <w:p w:rsidR="00A7732E" w:rsidRPr="00B3738C" w:rsidRDefault="00A7732E" w:rsidP="00201D0E">
            <w:pPr>
              <w:numPr>
                <w:ilvl w:val="0"/>
                <w:numId w:val="2"/>
              </w:numPr>
              <w:rPr>
                <w:i/>
                <w:iCs/>
                <w:lang w:val="mk-MK"/>
              </w:rPr>
            </w:pPr>
            <w:r w:rsidRPr="00B3738C">
              <w:rPr>
                <w:b/>
                <w:bCs/>
                <w:i/>
                <w:iCs/>
                <w:sz w:val="22"/>
                <w:szCs w:val="22"/>
                <w:lang w:val="mk-MK"/>
              </w:rPr>
              <w:t>Воспитни</w:t>
            </w:r>
          </w:p>
          <w:p w:rsidR="00A7732E" w:rsidRDefault="00A7732E" w:rsidP="00201D0E">
            <w:pPr>
              <w:rPr>
                <w:b/>
                <w:bCs/>
                <w:i/>
                <w:iCs/>
                <w:lang w:val="mk-MK"/>
              </w:rPr>
            </w:pPr>
          </w:p>
          <w:p w:rsidR="00A7732E" w:rsidRPr="00B3738C" w:rsidRDefault="00A7732E" w:rsidP="00201D0E">
            <w:pPr>
              <w:rPr>
                <w:b/>
                <w:bCs/>
                <w:i/>
                <w:iCs/>
                <w:lang w:val="mk-MK"/>
              </w:rPr>
            </w:pPr>
          </w:p>
          <w:p w:rsidR="00A7732E" w:rsidRPr="00B3738C" w:rsidRDefault="00A7732E" w:rsidP="00201D0E">
            <w:pPr>
              <w:numPr>
                <w:ilvl w:val="0"/>
                <w:numId w:val="2"/>
              </w:numPr>
              <w:rPr>
                <w:lang w:val="mk-MK"/>
              </w:rPr>
            </w:pPr>
            <w:r w:rsidRPr="00976FE5">
              <w:rPr>
                <w:b/>
                <w:bCs/>
                <w:i/>
                <w:iCs/>
                <w:sz w:val="22"/>
                <w:szCs w:val="22"/>
                <w:lang w:val="mk-MK"/>
              </w:rPr>
              <w:t>Функционални</w:t>
            </w:r>
          </w:p>
        </w:tc>
        <w:tc>
          <w:tcPr>
            <w:tcW w:w="7350" w:type="dxa"/>
            <w:gridSpan w:val="5"/>
            <w:tcBorders>
              <w:top w:val="single" w:sz="12" w:space="0" w:color="auto"/>
              <w:left w:val="single" w:sz="12" w:space="0" w:color="auto"/>
              <w:bottom w:val="single" w:sz="12" w:space="0" w:color="auto"/>
              <w:right w:val="thinThickSmallGap" w:sz="24" w:space="0" w:color="auto"/>
            </w:tcBorders>
          </w:tcPr>
          <w:p w:rsidR="00A7732E" w:rsidRPr="00A93397" w:rsidRDefault="00A7732E" w:rsidP="00201D0E">
            <w:pPr>
              <w:rPr>
                <w:b/>
                <w:bCs/>
                <w:sz w:val="22"/>
                <w:szCs w:val="22"/>
                <w:lang w:val="mk-MK"/>
              </w:rPr>
            </w:pPr>
            <w:r w:rsidRPr="00B3738C">
              <w:rPr>
                <w:b/>
                <w:bCs/>
                <w:sz w:val="22"/>
                <w:szCs w:val="22"/>
                <w:lang w:val="mk-MK"/>
              </w:rPr>
              <w:lastRenderedPageBreak/>
              <w:t>Ученикот/ученичката треба да:</w:t>
            </w:r>
          </w:p>
          <w:p w:rsidR="00A7732E" w:rsidRPr="005E10BA" w:rsidRDefault="00A7732E" w:rsidP="00201D0E">
            <w:pPr>
              <w:numPr>
                <w:ilvl w:val="0"/>
                <w:numId w:val="1"/>
              </w:numPr>
              <w:rPr>
                <w:bCs/>
                <w:lang w:val="mk-MK"/>
              </w:rPr>
            </w:pPr>
            <w:r>
              <w:rPr>
                <w:bCs/>
                <w:sz w:val="22"/>
                <w:szCs w:val="22"/>
                <w:lang w:val="mk-MK"/>
              </w:rPr>
              <w:t>Изрази забрана</w:t>
            </w:r>
          </w:p>
          <w:p w:rsidR="00A7732E" w:rsidRDefault="00A7732E" w:rsidP="00201D0E">
            <w:pPr>
              <w:numPr>
                <w:ilvl w:val="0"/>
                <w:numId w:val="1"/>
              </w:numPr>
              <w:rPr>
                <w:bCs/>
                <w:lang w:val="mk-MK"/>
              </w:rPr>
            </w:pPr>
            <w:r>
              <w:rPr>
                <w:bCs/>
                <w:lang w:val="mk-MK"/>
              </w:rPr>
              <w:t>Применува изрази со кои ќе изрази забрана</w:t>
            </w:r>
          </w:p>
          <w:p w:rsidR="00A7732E" w:rsidRDefault="00A7732E" w:rsidP="00201D0E">
            <w:pPr>
              <w:numPr>
                <w:ilvl w:val="0"/>
                <w:numId w:val="1"/>
              </w:numPr>
              <w:rPr>
                <w:bCs/>
                <w:lang w:val="mk-MK"/>
              </w:rPr>
            </w:pPr>
            <w:r w:rsidRPr="006D1D27">
              <w:rPr>
                <w:bCs/>
                <w:lang w:val="mk-MK"/>
              </w:rPr>
              <w:t>користи  соодв</w:t>
            </w:r>
            <w:r>
              <w:rPr>
                <w:bCs/>
                <w:lang w:val="mk-MK"/>
              </w:rPr>
              <w:t xml:space="preserve">етен вокабулар поврзан со </w:t>
            </w:r>
            <w:r w:rsidRPr="006B0964">
              <w:rPr>
                <w:color w:val="000000" w:themeColor="text1"/>
                <w:lang w:val="mk-MK"/>
              </w:rPr>
              <w:t>опкружување</w:t>
            </w:r>
            <w:r w:rsidRPr="006B0964">
              <w:rPr>
                <w:color w:val="000000" w:themeColor="text1"/>
                <w:lang w:val="pl-PL"/>
              </w:rPr>
              <w:t xml:space="preserve">, </w:t>
            </w:r>
            <w:r w:rsidRPr="006B0964">
              <w:rPr>
                <w:color w:val="000000" w:themeColor="text1"/>
                <w:lang w:val="mk-MK"/>
              </w:rPr>
              <w:t>заштита</w:t>
            </w:r>
            <w:r w:rsidRPr="006B0964">
              <w:rPr>
                <w:color w:val="000000" w:themeColor="text1"/>
                <w:lang w:val="pl-PL"/>
              </w:rPr>
              <w:t xml:space="preserve"> </w:t>
            </w:r>
            <w:r w:rsidRPr="006B0964">
              <w:rPr>
                <w:color w:val="000000" w:themeColor="text1"/>
                <w:lang w:val="mk-MK"/>
              </w:rPr>
              <w:t>и</w:t>
            </w:r>
            <w:r w:rsidRPr="006B0964">
              <w:rPr>
                <w:color w:val="000000" w:themeColor="text1"/>
                <w:lang w:val="pl-PL"/>
              </w:rPr>
              <w:t xml:space="preserve"> </w:t>
            </w:r>
            <w:r w:rsidRPr="006B0964">
              <w:rPr>
                <w:color w:val="000000" w:themeColor="text1"/>
                <w:lang w:val="mk-MK"/>
              </w:rPr>
              <w:t>подобрување</w:t>
            </w:r>
            <w:r w:rsidRPr="006B0964">
              <w:rPr>
                <w:color w:val="000000" w:themeColor="text1"/>
                <w:lang w:val="pl-PL"/>
              </w:rPr>
              <w:t xml:space="preserve">   </w:t>
            </w:r>
            <w:r w:rsidRPr="006B0964">
              <w:rPr>
                <w:color w:val="000000" w:themeColor="text1"/>
                <w:lang w:val="mk-MK"/>
              </w:rPr>
              <w:t>на</w:t>
            </w:r>
            <w:r w:rsidRPr="006B0964">
              <w:rPr>
                <w:color w:val="000000" w:themeColor="text1"/>
                <w:lang w:val="pl-PL"/>
              </w:rPr>
              <w:t xml:space="preserve"> </w:t>
            </w:r>
            <w:r w:rsidRPr="006B0964">
              <w:rPr>
                <w:color w:val="000000" w:themeColor="text1"/>
                <w:lang w:val="mk-MK"/>
              </w:rPr>
              <w:t>животната</w:t>
            </w:r>
            <w:r w:rsidRPr="006B0964">
              <w:rPr>
                <w:color w:val="000000" w:themeColor="text1"/>
                <w:lang w:val="pl-PL"/>
              </w:rPr>
              <w:t xml:space="preserve"> </w:t>
            </w:r>
            <w:r w:rsidRPr="006B0964">
              <w:rPr>
                <w:color w:val="000000" w:themeColor="text1"/>
                <w:lang w:val="mk-MK"/>
              </w:rPr>
              <w:t>средина</w:t>
            </w:r>
          </w:p>
          <w:p w:rsidR="00A7732E" w:rsidRPr="006D1D27" w:rsidRDefault="00A7732E" w:rsidP="00201D0E">
            <w:pPr>
              <w:numPr>
                <w:ilvl w:val="0"/>
                <w:numId w:val="1"/>
              </w:numPr>
              <w:rPr>
                <w:bCs/>
                <w:lang w:val="mk-MK"/>
              </w:rPr>
            </w:pPr>
            <w:r>
              <w:rPr>
                <w:bCs/>
                <w:lang w:val="mk-MK"/>
              </w:rPr>
              <w:t xml:space="preserve">Рзликува забрана во усмена  и пишана комуникација  </w:t>
            </w:r>
          </w:p>
          <w:p w:rsidR="00A7732E" w:rsidRPr="00040317" w:rsidRDefault="00A7732E" w:rsidP="00201D0E">
            <w:pPr>
              <w:numPr>
                <w:ilvl w:val="0"/>
                <w:numId w:val="1"/>
              </w:numPr>
              <w:rPr>
                <w:bCs/>
                <w:lang w:val="mk-MK"/>
              </w:rPr>
            </w:pPr>
            <w:r>
              <w:rPr>
                <w:bCs/>
                <w:lang w:val="mk-MK"/>
              </w:rPr>
              <w:t>Да</w:t>
            </w:r>
            <w:r w:rsidRPr="006D1D27">
              <w:rPr>
                <w:bCs/>
                <w:lang w:val="mk-MK"/>
              </w:rPr>
              <w:t xml:space="preserve"> користи  соодв</w:t>
            </w:r>
            <w:r>
              <w:rPr>
                <w:bCs/>
                <w:lang w:val="mk-MK"/>
              </w:rPr>
              <w:t>етен вокабулар поврзан со забрана</w:t>
            </w:r>
            <w:r>
              <w:rPr>
                <w:color w:val="000000" w:themeColor="text1"/>
                <w:lang w:val="mk-MK"/>
              </w:rPr>
              <w:t xml:space="preserve"> </w:t>
            </w:r>
          </w:p>
          <w:p w:rsidR="00A7732E" w:rsidRPr="00040317" w:rsidRDefault="00A7732E" w:rsidP="00201D0E">
            <w:pPr>
              <w:numPr>
                <w:ilvl w:val="0"/>
                <w:numId w:val="1"/>
              </w:numPr>
              <w:rPr>
                <w:bCs/>
                <w:lang w:val="mk-MK"/>
              </w:rPr>
            </w:pPr>
            <w:r w:rsidRPr="00040317">
              <w:rPr>
                <w:color w:val="000000" w:themeColor="text1"/>
                <w:lang w:val="mk-MK"/>
              </w:rPr>
              <w:t>Употребува лексика поврзана со природата и опишување на природата</w:t>
            </w:r>
          </w:p>
          <w:p w:rsidR="00A7732E" w:rsidRPr="00B3738C" w:rsidRDefault="00A7732E" w:rsidP="00201D0E">
            <w:pPr>
              <w:numPr>
                <w:ilvl w:val="0"/>
                <w:numId w:val="3"/>
              </w:numPr>
              <w:rPr>
                <w:bCs/>
                <w:lang w:val="mk-MK"/>
              </w:rPr>
            </w:pPr>
            <w:r w:rsidRPr="00B3738C">
              <w:rPr>
                <w:bCs/>
                <w:sz w:val="22"/>
                <w:szCs w:val="22"/>
                <w:lang w:val="mk-MK"/>
              </w:rPr>
              <w:t xml:space="preserve">ја почитува работата на другите и соработува со </w:t>
            </w:r>
            <w:r>
              <w:rPr>
                <w:bCs/>
                <w:sz w:val="22"/>
                <w:szCs w:val="22"/>
                <w:lang w:val="mk-MK"/>
              </w:rPr>
              <w:t>нив</w:t>
            </w:r>
          </w:p>
          <w:p w:rsidR="00A7732E" w:rsidRPr="00B3738C" w:rsidRDefault="00A7732E" w:rsidP="00201D0E">
            <w:pPr>
              <w:numPr>
                <w:ilvl w:val="0"/>
                <w:numId w:val="3"/>
              </w:numPr>
              <w:rPr>
                <w:bCs/>
                <w:lang w:val="mk-MK"/>
              </w:rPr>
            </w:pPr>
            <w:r>
              <w:rPr>
                <w:bCs/>
                <w:sz w:val="22"/>
                <w:szCs w:val="22"/>
                <w:lang w:val="mk-MK"/>
              </w:rPr>
              <w:t>придонесе за пријатна атмосфера за работа</w:t>
            </w:r>
          </w:p>
          <w:p w:rsidR="00A7732E" w:rsidRDefault="00A7732E" w:rsidP="00201D0E">
            <w:pPr>
              <w:numPr>
                <w:ilvl w:val="0"/>
                <w:numId w:val="3"/>
              </w:numPr>
              <w:rPr>
                <w:bCs/>
                <w:lang w:val="mk-MK"/>
              </w:rPr>
            </w:pPr>
            <w:r w:rsidRPr="00B3738C">
              <w:rPr>
                <w:bCs/>
                <w:sz w:val="22"/>
                <w:szCs w:val="22"/>
                <w:lang w:val="mk-MK"/>
              </w:rPr>
              <w:lastRenderedPageBreak/>
              <w:t xml:space="preserve">се однесува според однапред поставени правила </w:t>
            </w:r>
          </w:p>
          <w:p w:rsidR="00A7732E" w:rsidRPr="00B3738C" w:rsidRDefault="00A7732E" w:rsidP="00201D0E">
            <w:pPr>
              <w:numPr>
                <w:ilvl w:val="0"/>
                <w:numId w:val="3"/>
              </w:numPr>
              <w:rPr>
                <w:bCs/>
                <w:lang w:val="mk-MK"/>
              </w:rPr>
            </w:pPr>
            <w:r>
              <w:rPr>
                <w:bCs/>
                <w:sz w:val="22"/>
                <w:szCs w:val="22"/>
                <w:lang w:val="mk-MK"/>
              </w:rPr>
              <w:t>да се однесува одговорно во однос на расположливата  технологија</w:t>
            </w:r>
          </w:p>
          <w:p w:rsidR="00A7732E" w:rsidRPr="00B3738C" w:rsidRDefault="00A7732E" w:rsidP="00201D0E">
            <w:pPr>
              <w:pStyle w:val="ListParagraph"/>
              <w:numPr>
                <w:ilvl w:val="0"/>
                <w:numId w:val="4"/>
              </w:numPr>
              <w:rPr>
                <w:bCs/>
                <w:lang w:val="mk-MK"/>
              </w:rPr>
            </w:pPr>
            <w:r w:rsidRPr="00B3738C">
              <w:rPr>
                <w:bCs/>
                <w:sz w:val="22"/>
                <w:szCs w:val="22"/>
                <w:lang w:val="mk-MK"/>
              </w:rPr>
              <w:t>развивава ментални способности и вештини</w:t>
            </w:r>
          </w:p>
          <w:p w:rsidR="00A7732E" w:rsidRPr="00D40E30" w:rsidRDefault="00A7732E" w:rsidP="00201D0E">
            <w:pPr>
              <w:pStyle w:val="ListParagraph"/>
              <w:numPr>
                <w:ilvl w:val="0"/>
                <w:numId w:val="4"/>
              </w:numPr>
              <w:rPr>
                <w:bCs/>
                <w:lang w:val="fr-FR"/>
              </w:rPr>
            </w:pPr>
            <w:r w:rsidRPr="00B3738C">
              <w:rPr>
                <w:bCs/>
                <w:sz w:val="22"/>
                <w:szCs w:val="22"/>
                <w:lang w:val="mk-MK"/>
              </w:rPr>
              <w:t xml:space="preserve">размислува </w:t>
            </w:r>
            <w:r>
              <w:rPr>
                <w:bCs/>
                <w:sz w:val="22"/>
                <w:szCs w:val="22"/>
                <w:lang w:val="mk-MK"/>
              </w:rPr>
              <w:t>селективно и логично</w:t>
            </w:r>
            <w:r w:rsidRPr="00B3738C">
              <w:rPr>
                <w:bCs/>
                <w:sz w:val="22"/>
                <w:szCs w:val="22"/>
                <w:lang w:val="fr-FR"/>
              </w:rPr>
              <w:t xml:space="preserve"> </w:t>
            </w:r>
          </w:p>
        </w:tc>
      </w:tr>
      <w:tr w:rsidR="00A7732E" w:rsidRPr="006D1D27" w:rsidTr="00201D0E">
        <w:trPr>
          <w:trHeight w:val="286"/>
        </w:trPr>
        <w:tc>
          <w:tcPr>
            <w:tcW w:w="2969" w:type="dxa"/>
            <w:tcBorders>
              <w:top w:val="single" w:sz="12" w:space="0" w:color="auto"/>
              <w:left w:val="thickThinSmallGap" w:sz="24" w:space="0" w:color="auto"/>
              <w:bottom w:val="single" w:sz="12" w:space="0" w:color="auto"/>
              <w:right w:val="single" w:sz="12" w:space="0" w:color="auto"/>
            </w:tcBorders>
            <w:shd w:val="clear" w:color="auto" w:fill="CCCCCC"/>
          </w:tcPr>
          <w:p w:rsidR="00A7732E" w:rsidRPr="00B3738C" w:rsidRDefault="00A7732E" w:rsidP="00201D0E">
            <w:pPr>
              <w:rPr>
                <w:b/>
                <w:bCs/>
                <w:i/>
                <w:iCs/>
                <w:lang w:val="mk-MK"/>
              </w:rPr>
            </w:pPr>
            <w:r w:rsidRPr="00B3738C">
              <w:rPr>
                <w:b/>
                <w:bCs/>
                <w:i/>
                <w:iCs/>
                <w:sz w:val="22"/>
                <w:szCs w:val="22"/>
                <w:lang w:val="mk-MK"/>
              </w:rPr>
              <w:lastRenderedPageBreak/>
              <w:t>Корелација</w:t>
            </w:r>
            <w:r w:rsidRPr="00B3738C">
              <w:rPr>
                <w:b/>
                <w:bCs/>
                <w:i/>
                <w:iCs/>
                <w:sz w:val="22"/>
                <w:szCs w:val="22"/>
                <w:lang w:val="en-US"/>
              </w:rPr>
              <w:t>:</w:t>
            </w:r>
          </w:p>
        </w:tc>
        <w:tc>
          <w:tcPr>
            <w:tcW w:w="7350" w:type="dxa"/>
            <w:gridSpan w:val="5"/>
            <w:tcBorders>
              <w:top w:val="single" w:sz="12" w:space="0" w:color="auto"/>
              <w:left w:val="single" w:sz="12" w:space="0" w:color="auto"/>
              <w:bottom w:val="single" w:sz="12" w:space="0" w:color="auto"/>
              <w:right w:val="thinThickSmallGap" w:sz="24" w:space="0" w:color="auto"/>
            </w:tcBorders>
          </w:tcPr>
          <w:p w:rsidR="00A7732E" w:rsidRPr="00B3738C" w:rsidRDefault="00A7732E" w:rsidP="00201D0E">
            <w:pPr>
              <w:rPr>
                <w:bCs/>
                <w:lang w:val="mk-MK"/>
              </w:rPr>
            </w:pPr>
            <w:r>
              <w:rPr>
                <w:bCs/>
                <w:sz w:val="22"/>
                <w:szCs w:val="22"/>
                <w:lang w:val="mk-MK"/>
              </w:rPr>
              <w:t xml:space="preserve">Мајчин и странски јазик </w:t>
            </w:r>
          </w:p>
        </w:tc>
      </w:tr>
    </w:tbl>
    <w:p w:rsidR="00A7732E" w:rsidRDefault="00A7732E" w:rsidP="00A7732E">
      <w:pPr>
        <w:jc w:val="center"/>
        <w:rPr>
          <w:b/>
          <w:bCs/>
          <w:sz w:val="22"/>
          <w:szCs w:val="22"/>
          <w:lang w:val="en-US"/>
        </w:rPr>
      </w:pPr>
    </w:p>
    <w:p w:rsidR="00A7732E" w:rsidRPr="00B3738C" w:rsidRDefault="00A7732E" w:rsidP="00A7732E">
      <w:pPr>
        <w:jc w:val="center"/>
        <w:rPr>
          <w:b/>
          <w:bCs/>
          <w:sz w:val="22"/>
          <w:szCs w:val="22"/>
          <w:lang w:val="mk-MK"/>
        </w:rPr>
      </w:pPr>
      <w:r w:rsidRPr="00B3738C">
        <w:rPr>
          <w:b/>
          <w:bCs/>
          <w:sz w:val="22"/>
          <w:szCs w:val="22"/>
          <w:lang w:val="mk-MK"/>
        </w:rPr>
        <w:t>ТЕК НА АКТИВНОСТИТЕ</w:t>
      </w:r>
    </w:p>
    <w:tbl>
      <w:tblPr>
        <w:tblW w:w="10065" w:type="dxa"/>
        <w:tblInd w:w="-601" w:type="dxa"/>
        <w:tblLayout w:type="fixed"/>
        <w:tblLook w:val="0000" w:firstRow="0" w:lastRow="0" w:firstColumn="0" w:lastColumn="0" w:noHBand="0" w:noVBand="0"/>
      </w:tblPr>
      <w:tblGrid>
        <w:gridCol w:w="10065"/>
      </w:tblGrid>
      <w:tr w:rsidR="00A7732E" w:rsidRPr="00B3738C" w:rsidTr="00201D0E">
        <w:tc>
          <w:tcPr>
            <w:tcW w:w="10065" w:type="dxa"/>
            <w:tcBorders>
              <w:top w:val="thickThinSmallGap" w:sz="24" w:space="0" w:color="auto"/>
              <w:left w:val="thickThinSmallGap" w:sz="24" w:space="0" w:color="auto"/>
              <w:bottom w:val="single" w:sz="12" w:space="0" w:color="auto"/>
              <w:right w:val="thinThickMediumGap" w:sz="18" w:space="0" w:color="auto"/>
            </w:tcBorders>
            <w:shd w:val="clear" w:color="auto" w:fill="D9D9D9"/>
          </w:tcPr>
          <w:p w:rsidR="00A7732E" w:rsidRPr="00B3738C" w:rsidRDefault="00A7732E" w:rsidP="00201D0E">
            <w:pPr>
              <w:jc w:val="center"/>
              <w:rPr>
                <w:b/>
                <w:i/>
                <w:lang w:val="mk-MK"/>
              </w:rPr>
            </w:pPr>
            <w:proofErr w:type="spellStart"/>
            <w:r w:rsidRPr="00B3738C">
              <w:rPr>
                <w:b/>
                <w:i/>
                <w:sz w:val="22"/>
                <w:szCs w:val="22"/>
                <w:shd w:val="clear" w:color="auto" w:fill="D9D9D9"/>
              </w:rPr>
              <w:t>Евокација</w:t>
            </w:r>
            <w:proofErr w:type="spellEnd"/>
            <w:r w:rsidRPr="00B3738C">
              <w:rPr>
                <w:b/>
                <w:i/>
                <w:sz w:val="22"/>
                <w:szCs w:val="22"/>
                <w:shd w:val="clear" w:color="auto" w:fill="D9D9D9"/>
              </w:rPr>
              <w:t xml:space="preserve"> (</w:t>
            </w:r>
            <w:proofErr w:type="spellStart"/>
            <w:r w:rsidRPr="00B3738C">
              <w:rPr>
                <w:b/>
                <w:i/>
                <w:sz w:val="22"/>
                <w:szCs w:val="22"/>
                <w:shd w:val="clear" w:color="auto" w:fill="D9D9D9"/>
              </w:rPr>
              <w:t>Воведни</w:t>
            </w:r>
            <w:proofErr w:type="spellEnd"/>
            <w:r w:rsidRPr="00B3738C">
              <w:rPr>
                <w:b/>
                <w:i/>
                <w:sz w:val="22"/>
                <w:szCs w:val="22"/>
                <w:shd w:val="clear" w:color="auto" w:fill="D9D9D9"/>
              </w:rPr>
              <w:t xml:space="preserve"> </w:t>
            </w:r>
            <w:proofErr w:type="spellStart"/>
            <w:r w:rsidRPr="00B3738C">
              <w:rPr>
                <w:b/>
                <w:i/>
                <w:sz w:val="22"/>
                <w:szCs w:val="22"/>
                <w:shd w:val="clear" w:color="auto" w:fill="D9D9D9"/>
              </w:rPr>
              <w:t>активности</w:t>
            </w:r>
            <w:proofErr w:type="spellEnd"/>
            <w:r w:rsidRPr="00B3738C">
              <w:rPr>
                <w:b/>
                <w:i/>
                <w:sz w:val="22"/>
                <w:szCs w:val="22"/>
                <w:shd w:val="clear" w:color="auto" w:fill="D9D9D9"/>
                <w:lang w:val="mk-MK"/>
              </w:rPr>
              <w:t>)</w:t>
            </w:r>
          </w:p>
        </w:tc>
      </w:tr>
      <w:tr w:rsidR="00A7732E" w:rsidRPr="00B97AB4" w:rsidTr="00201D0E">
        <w:trPr>
          <w:trHeight w:val="1778"/>
        </w:trPr>
        <w:tc>
          <w:tcPr>
            <w:tcW w:w="10065" w:type="dxa"/>
            <w:tcBorders>
              <w:top w:val="double" w:sz="1" w:space="0" w:color="000000"/>
              <w:left w:val="thickThinSmallGap" w:sz="24" w:space="0" w:color="auto"/>
              <w:bottom w:val="double" w:sz="1" w:space="0" w:color="000000"/>
              <w:right w:val="thinThickMediumGap" w:sz="18" w:space="0" w:color="auto"/>
            </w:tcBorders>
          </w:tcPr>
          <w:p w:rsidR="00A7732E" w:rsidRDefault="00A7732E" w:rsidP="00201D0E">
            <w:pPr>
              <w:snapToGrid w:val="0"/>
              <w:ind w:left="720"/>
              <w:rPr>
                <w:bCs/>
                <w:color w:val="FF0000"/>
                <w:lang w:val="mk-MK"/>
              </w:rPr>
            </w:pPr>
          </w:p>
          <w:p w:rsidR="00A7732E" w:rsidRDefault="00A7732E" w:rsidP="00201D0E">
            <w:pPr>
              <w:snapToGrid w:val="0"/>
              <w:ind w:left="720"/>
              <w:rPr>
                <w:bCs/>
                <w:lang w:val="mk-MK"/>
              </w:rPr>
            </w:pPr>
            <w:r>
              <w:rPr>
                <w:sz w:val="22"/>
                <w:szCs w:val="22"/>
                <w:lang w:val="mk-MK"/>
              </w:rPr>
              <w:t>Разговор за темата - Што ќе направите за да ја подобрите ситуацијата во вашиот град во поглед на зачувување на природата и ресурсите –Употребете изрази со кои ке дадете заповед, забрана, нацртајте, напишете песна, поема</w:t>
            </w:r>
            <w:r>
              <w:rPr>
                <w:bCs/>
                <w:lang w:val="mk-MK"/>
              </w:rPr>
              <w:t xml:space="preserve"> </w:t>
            </w:r>
          </w:p>
          <w:p w:rsidR="00A7732E" w:rsidRPr="00630FEA" w:rsidRDefault="00A7732E" w:rsidP="00201D0E">
            <w:pPr>
              <w:snapToGrid w:val="0"/>
              <w:ind w:left="720"/>
              <w:rPr>
                <w:bCs/>
                <w:color w:val="FF0000"/>
                <w:lang w:val="mk-MK"/>
              </w:rPr>
            </w:pPr>
            <w:r>
              <w:rPr>
                <w:bCs/>
                <w:lang w:val="mk-MK"/>
              </w:rPr>
              <w:t>Работа во групи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A7732E" w:rsidRPr="007A6ABD" w:rsidTr="00201D0E">
              <w:trPr>
                <w:trHeight w:val="395"/>
              </w:trPr>
              <w:tc>
                <w:tcPr>
                  <w:tcW w:w="4849" w:type="dxa"/>
                </w:tcPr>
                <w:p w:rsidR="00A7732E" w:rsidRPr="007A6ABD" w:rsidRDefault="00A7732E" w:rsidP="00201D0E">
                  <w:pPr>
                    <w:jc w:val="center"/>
                    <w:rPr>
                      <w:bCs/>
                      <w:lang w:val="mk-MK"/>
                    </w:rPr>
                  </w:pPr>
                  <w:r w:rsidRPr="00B3738C">
                    <w:rPr>
                      <w:sz w:val="22"/>
                      <w:szCs w:val="22"/>
                      <w:lang w:val="mk-MK"/>
                    </w:rPr>
                    <w:t>Активности на наставникот</w:t>
                  </w:r>
                </w:p>
              </w:tc>
              <w:tc>
                <w:tcPr>
                  <w:tcW w:w="4819" w:type="dxa"/>
                </w:tcPr>
                <w:p w:rsidR="00A7732E" w:rsidRPr="00B3738C" w:rsidRDefault="00A7732E" w:rsidP="00201D0E">
                  <w:pPr>
                    <w:jc w:val="center"/>
                    <w:rPr>
                      <w:bCs/>
                      <w:lang w:val="mk-MK"/>
                    </w:rPr>
                  </w:pPr>
                  <w:r w:rsidRPr="00B3738C">
                    <w:rPr>
                      <w:bCs/>
                      <w:sz w:val="22"/>
                      <w:szCs w:val="22"/>
                      <w:lang w:val="mk-MK"/>
                    </w:rPr>
                    <w:t>Активности на ученикот</w:t>
                  </w:r>
                </w:p>
              </w:tc>
            </w:tr>
            <w:tr w:rsidR="00A7732E" w:rsidRPr="00B97AB4" w:rsidTr="00201D0E">
              <w:tc>
                <w:tcPr>
                  <w:tcW w:w="4849" w:type="dxa"/>
                </w:tcPr>
                <w:p w:rsidR="00A7732E" w:rsidRPr="00A93397" w:rsidRDefault="00A7732E" w:rsidP="00201D0E">
                  <w:pPr>
                    <w:rPr>
                      <w:bCs/>
                      <w:lang w:val="mk-MK"/>
                    </w:rPr>
                  </w:pPr>
                  <w:r w:rsidRPr="00A93397">
                    <w:rPr>
                      <w:bCs/>
                      <w:lang w:val="mk-MK"/>
                    </w:rPr>
                    <w:t>Задава прецизно упатство за работа, да се направи ментална карта, поставува прашања, барања за соодветна задача, поттикнува активност кај учениците, дообјаснува при објаснувањата на ученикот, поттикнува дискусија и претставување на веќе наученото</w:t>
                  </w:r>
                </w:p>
              </w:tc>
              <w:tc>
                <w:tcPr>
                  <w:tcW w:w="4819" w:type="dxa"/>
                </w:tcPr>
                <w:p w:rsidR="00A7732E" w:rsidRPr="00A93397" w:rsidRDefault="00A7732E" w:rsidP="00201D0E">
                  <w:pPr>
                    <w:rPr>
                      <w:bCs/>
                      <w:lang w:val="mk-MK"/>
                    </w:rPr>
                  </w:pPr>
                  <w:r w:rsidRPr="00A93397">
                    <w:rPr>
                      <w:bCs/>
                      <w:lang w:val="mk-MK"/>
                    </w:rPr>
                    <w:t>Следи упатства за работа, прави ментална карта, работи индивидуално, споредува и проширува во работа во парови, потоа споделува со групата, усмено ги претставува свои предзнаења, ја следи работата на другите, ја почитува работата во паралелката.</w:t>
                  </w:r>
                </w:p>
              </w:tc>
            </w:tr>
          </w:tbl>
          <w:p w:rsidR="00A7732E" w:rsidRPr="00B3738C" w:rsidRDefault="00A7732E" w:rsidP="00201D0E">
            <w:pPr>
              <w:snapToGrid w:val="0"/>
              <w:rPr>
                <w:bCs/>
                <w:color w:val="FF0000"/>
                <w:lang w:val="mk-MK"/>
              </w:rPr>
            </w:pPr>
          </w:p>
        </w:tc>
      </w:tr>
      <w:tr w:rsidR="00A7732E" w:rsidRPr="00B3738C" w:rsidTr="00201D0E">
        <w:tc>
          <w:tcPr>
            <w:tcW w:w="10065" w:type="dxa"/>
            <w:tcBorders>
              <w:top w:val="double" w:sz="1" w:space="0" w:color="000000"/>
              <w:left w:val="thickThinSmallGap" w:sz="24" w:space="0" w:color="auto"/>
              <w:bottom w:val="single" w:sz="12" w:space="0" w:color="auto"/>
              <w:right w:val="thinThickMediumGap" w:sz="18" w:space="0" w:color="auto"/>
            </w:tcBorders>
            <w:shd w:val="clear" w:color="auto" w:fill="CCCCCC"/>
          </w:tcPr>
          <w:p w:rsidR="00A7732E" w:rsidRPr="00B3738C" w:rsidRDefault="00A7732E" w:rsidP="00201D0E">
            <w:pPr>
              <w:jc w:val="center"/>
              <w:rPr>
                <w:b/>
                <w:i/>
              </w:rPr>
            </w:pPr>
            <w:r w:rsidRPr="00B3738C">
              <w:rPr>
                <w:b/>
                <w:i/>
                <w:sz w:val="22"/>
                <w:szCs w:val="22"/>
                <w:shd w:val="clear" w:color="auto" w:fill="CCCCCC"/>
                <w:lang w:val="mk-MK"/>
              </w:rPr>
              <w:t>Усвојувањ</w:t>
            </w:r>
            <w:r w:rsidRPr="00B3738C">
              <w:rPr>
                <w:b/>
                <w:i/>
                <w:sz w:val="22"/>
                <w:szCs w:val="22"/>
                <w:shd w:val="clear" w:color="auto" w:fill="CCCCCC"/>
              </w:rPr>
              <w:t xml:space="preserve">е </w:t>
            </w:r>
            <w:proofErr w:type="spellStart"/>
            <w:r w:rsidRPr="00B3738C">
              <w:rPr>
                <w:b/>
                <w:i/>
                <w:sz w:val="22"/>
                <w:szCs w:val="22"/>
                <w:shd w:val="clear" w:color="auto" w:fill="CCCCCC"/>
              </w:rPr>
              <w:t>на</w:t>
            </w:r>
            <w:proofErr w:type="spellEnd"/>
            <w:r w:rsidRPr="00B3738C">
              <w:rPr>
                <w:b/>
                <w:i/>
                <w:sz w:val="22"/>
                <w:szCs w:val="22"/>
                <w:shd w:val="clear" w:color="auto" w:fill="CCCCCC"/>
              </w:rPr>
              <w:t xml:space="preserve"> </w:t>
            </w:r>
            <w:proofErr w:type="spellStart"/>
            <w:r w:rsidRPr="00B3738C">
              <w:rPr>
                <w:b/>
                <w:i/>
                <w:sz w:val="22"/>
                <w:szCs w:val="22"/>
                <w:shd w:val="clear" w:color="auto" w:fill="CCCCCC"/>
              </w:rPr>
              <w:t>знаењето</w:t>
            </w:r>
            <w:proofErr w:type="spellEnd"/>
          </w:p>
        </w:tc>
      </w:tr>
      <w:tr w:rsidR="00A7732E" w:rsidRPr="00B97AB4" w:rsidTr="00201D0E">
        <w:trPr>
          <w:trHeight w:val="3689"/>
        </w:trPr>
        <w:tc>
          <w:tcPr>
            <w:tcW w:w="10065" w:type="dxa"/>
            <w:tcBorders>
              <w:top w:val="double" w:sz="1" w:space="0" w:color="000000"/>
              <w:left w:val="thickThinSmallGap" w:sz="24" w:space="0" w:color="auto"/>
              <w:bottom w:val="single" w:sz="12" w:space="0" w:color="auto"/>
              <w:right w:val="thinThickMediumGap" w:sz="18" w:space="0" w:color="auto"/>
            </w:tcBorders>
          </w:tcPr>
          <w:p w:rsidR="00A7732E" w:rsidRDefault="00A7732E" w:rsidP="00201D0E">
            <w:pPr>
              <w:snapToGrid w:val="0"/>
              <w:rPr>
                <w:bCs/>
                <w:lang w:val="mk-MK"/>
              </w:rPr>
            </w:pPr>
            <w:r>
              <w:rPr>
                <w:lang w:val="mk-MK"/>
              </w:rPr>
              <w:t xml:space="preserve">    Р</w:t>
            </w:r>
            <w:r w:rsidRPr="00A93397">
              <w:rPr>
                <w:bCs/>
                <w:lang w:val="mk-MK"/>
              </w:rPr>
              <w:t>абота во парови</w:t>
            </w:r>
            <w:r>
              <w:rPr>
                <w:bCs/>
                <w:lang w:val="mk-MK"/>
              </w:rPr>
              <w:t xml:space="preserve"> па презентирање во група – Учениците запишуваат на табла изрази за забрана и заповед ,Т- табела позитивни и одречни  изрази</w:t>
            </w:r>
          </w:p>
          <w:p w:rsidR="00A7732E" w:rsidRPr="001E4AD5" w:rsidRDefault="00A7732E" w:rsidP="00201D0E">
            <w:pPr>
              <w:snapToGrid w:val="0"/>
              <w:rPr>
                <w:lang w:val="mk-MK"/>
              </w:rPr>
            </w:pPr>
            <w:r>
              <w:rPr>
                <w:bCs/>
                <w:lang w:val="mk-MK"/>
              </w:rPr>
              <w:t xml:space="preserve">Страна 53 секоја група презентира што сработела </w:t>
            </w:r>
          </w:p>
          <w:p w:rsidR="00A7732E" w:rsidRPr="00F51C9F" w:rsidRDefault="00A7732E" w:rsidP="00201D0E">
            <w:pPr>
              <w:snapToGrid w:val="0"/>
              <w:rPr>
                <w:sz w:val="22"/>
                <w:szCs w:val="22"/>
                <w:lang w:val="mk-MK"/>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4394"/>
            </w:tblGrid>
            <w:tr w:rsidR="00A7732E" w:rsidRPr="00A93397" w:rsidTr="00201D0E">
              <w:trPr>
                <w:trHeight w:val="395"/>
              </w:trPr>
              <w:tc>
                <w:tcPr>
                  <w:tcW w:w="4958" w:type="dxa"/>
                </w:tcPr>
                <w:p w:rsidR="00A7732E" w:rsidRPr="00DE2B3E" w:rsidRDefault="00A7732E" w:rsidP="00201D0E">
                  <w:pPr>
                    <w:jc w:val="center"/>
                    <w:rPr>
                      <w:bCs/>
                      <w:lang w:val="mk-MK"/>
                    </w:rPr>
                  </w:pPr>
                  <w:r w:rsidRPr="00B3738C">
                    <w:rPr>
                      <w:sz w:val="22"/>
                      <w:szCs w:val="22"/>
                      <w:lang w:val="mk-MK"/>
                    </w:rPr>
                    <w:t>Активности на наставникот</w:t>
                  </w:r>
                </w:p>
              </w:tc>
              <w:tc>
                <w:tcPr>
                  <w:tcW w:w="4394" w:type="dxa"/>
                </w:tcPr>
                <w:p w:rsidR="00A7732E" w:rsidRPr="00B3738C" w:rsidRDefault="00A7732E" w:rsidP="00201D0E">
                  <w:pPr>
                    <w:jc w:val="center"/>
                    <w:rPr>
                      <w:bCs/>
                      <w:lang w:val="mk-MK"/>
                    </w:rPr>
                  </w:pPr>
                  <w:r w:rsidRPr="00B3738C">
                    <w:rPr>
                      <w:bCs/>
                      <w:sz w:val="22"/>
                      <w:szCs w:val="22"/>
                      <w:lang w:val="mk-MK"/>
                    </w:rPr>
                    <w:t>Активности на ученикот</w:t>
                  </w:r>
                </w:p>
              </w:tc>
            </w:tr>
            <w:tr w:rsidR="00A7732E" w:rsidRPr="00B97AB4" w:rsidTr="00201D0E">
              <w:tc>
                <w:tcPr>
                  <w:tcW w:w="4958" w:type="dxa"/>
                </w:tcPr>
                <w:p w:rsidR="00A7732E" w:rsidRPr="00A93397" w:rsidRDefault="00A7732E" w:rsidP="00201D0E">
                  <w:pPr>
                    <w:rPr>
                      <w:lang w:val="mk-MK"/>
                    </w:rPr>
                  </w:pPr>
                  <w:r>
                    <w:rPr>
                      <w:bCs/>
                      <w:lang w:val="mk-MK"/>
                    </w:rPr>
                    <w:t>Г</w:t>
                  </w:r>
                  <w:r w:rsidRPr="00A93397">
                    <w:rPr>
                      <w:bCs/>
                      <w:lang w:val="mk-MK"/>
                    </w:rPr>
                    <w:t>и насочува учениците, ги поттикнува да учествуваат на часот, да повторат, систематизираат нешто</w:t>
                  </w:r>
                  <w:r>
                    <w:rPr>
                      <w:bCs/>
                      <w:lang w:val="mk-MK"/>
                    </w:rPr>
                    <w:t xml:space="preserve"> што е веќ</w:t>
                  </w:r>
                  <w:r w:rsidRPr="00A93397">
                    <w:rPr>
                      <w:bCs/>
                      <w:lang w:val="mk-MK"/>
                    </w:rPr>
                    <w:t>е познато. Задава вежби, помага, сугерира, ги мотивира учениците, ја почитува нивната работа, г</w:t>
                  </w:r>
                  <w:r w:rsidRPr="00A93397">
                    <w:rPr>
                      <w:lang w:val="mk-MK"/>
                    </w:rPr>
                    <w:t>и насочува учениците, задава јасно упатство за работа, го објаснува правилото на играта, г</w:t>
                  </w:r>
                  <w:r>
                    <w:rPr>
                      <w:lang w:val="mk-MK"/>
                    </w:rPr>
                    <w:t xml:space="preserve">и следи презентациите </w:t>
                  </w:r>
                </w:p>
              </w:tc>
              <w:tc>
                <w:tcPr>
                  <w:tcW w:w="4394" w:type="dxa"/>
                </w:tcPr>
                <w:p w:rsidR="00A7732E" w:rsidRPr="00A93397" w:rsidRDefault="00A7732E" w:rsidP="00201D0E">
                  <w:pPr>
                    <w:rPr>
                      <w:bCs/>
                      <w:lang w:val="mk-MK"/>
                    </w:rPr>
                  </w:pPr>
                  <w:r w:rsidRPr="00A93397">
                    <w:rPr>
                      <w:bCs/>
                      <w:lang w:val="mk-MK"/>
                    </w:rPr>
                    <w:t>Соработува со наставникот, со соучениците, активно учествува со своја активност на часот, внимателно го следи упатството за работа, одговара на поставените прашања, поставува прашања, споделува со другите, бара помош ако нешто не му е јасно, г</w:t>
                  </w:r>
                  <w:r w:rsidRPr="00A93397">
                    <w:rPr>
                      <w:lang w:val="mk-MK"/>
                    </w:rPr>
                    <w:t xml:space="preserve">и слуша останатите, бара дообјаснувања доколку нешто не му е јасно. </w:t>
                  </w:r>
                </w:p>
              </w:tc>
            </w:tr>
          </w:tbl>
          <w:p w:rsidR="00A7732E" w:rsidRPr="00B3738C" w:rsidRDefault="00A7732E" w:rsidP="00201D0E">
            <w:pPr>
              <w:snapToGrid w:val="0"/>
              <w:rPr>
                <w:lang w:val="mk-MK"/>
              </w:rPr>
            </w:pPr>
          </w:p>
        </w:tc>
      </w:tr>
      <w:tr w:rsidR="00A7732E" w:rsidRPr="00B3738C" w:rsidTr="00201D0E">
        <w:tc>
          <w:tcPr>
            <w:tcW w:w="10065" w:type="dxa"/>
            <w:tcBorders>
              <w:top w:val="single" w:sz="12" w:space="0" w:color="auto"/>
              <w:left w:val="thickThinSmallGap" w:sz="24" w:space="0" w:color="auto"/>
              <w:bottom w:val="single" w:sz="12" w:space="0" w:color="auto"/>
              <w:right w:val="thinThickMediumGap" w:sz="18" w:space="0" w:color="auto"/>
            </w:tcBorders>
            <w:shd w:val="clear" w:color="auto" w:fill="CCCCCC"/>
          </w:tcPr>
          <w:p w:rsidR="00A7732E" w:rsidRPr="00B3738C" w:rsidRDefault="00A7732E" w:rsidP="00201D0E">
            <w:pPr>
              <w:jc w:val="center"/>
              <w:rPr>
                <w:b/>
                <w:i/>
              </w:rPr>
            </w:pPr>
            <w:proofErr w:type="spellStart"/>
            <w:r w:rsidRPr="00B3738C">
              <w:rPr>
                <w:b/>
                <w:i/>
                <w:sz w:val="22"/>
                <w:szCs w:val="22"/>
              </w:rPr>
              <w:t>Рефлексија</w:t>
            </w:r>
            <w:proofErr w:type="spellEnd"/>
            <w:r w:rsidRPr="00B3738C">
              <w:rPr>
                <w:b/>
                <w:i/>
                <w:sz w:val="22"/>
                <w:szCs w:val="22"/>
              </w:rPr>
              <w:t xml:space="preserve"> (</w:t>
            </w:r>
            <w:proofErr w:type="spellStart"/>
            <w:r w:rsidRPr="00B3738C">
              <w:rPr>
                <w:b/>
                <w:i/>
                <w:sz w:val="22"/>
                <w:szCs w:val="22"/>
              </w:rPr>
              <w:t>Евалуација</w:t>
            </w:r>
            <w:proofErr w:type="spellEnd"/>
            <w:r w:rsidRPr="00B3738C">
              <w:rPr>
                <w:b/>
                <w:i/>
                <w:sz w:val="22"/>
                <w:szCs w:val="22"/>
              </w:rPr>
              <w:t>)</w:t>
            </w:r>
          </w:p>
        </w:tc>
      </w:tr>
      <w:tr w:rsidR="00A7732E" w:rsidRPr="00B3738C" w:rsidTr="00201D0E">
        <w:trPr>
          <w:trHeight w:val="2117"/>
        </w:trPr>
        <w:tc>
          <w:tcPr>
            <w:tcW w:w="10065" w:type="dxa"/>
            <w:tcBorders>
              <w:top w:val="single" w:sz="12" w:space="0" w:color="auto"/>
              <w:left w:val="thickThinSmallGap" w:sz="24" w:space="0" w:color="auto"/>
              <w:bottom w:val="single" w:sz="12" w:space="0" w:color="auto"/>
              <w:right w:val="thinThickMediumGap" w:sz="18" w:space="0" w:color="auto"/>
            </w:tcBorders>
          </w:tcPr>
          <w:p w:rsidR="00A7732E" w:rsidRPr="00B3738C" w:rsidRDefault="00A7732E" w:rsidP="00201D0E">
            <w:pPr>
              <w:rPr>
                <w:lang w:val="mk-MK"/>
              </w:rPr>
            </w:pPr>
          </w:p>
          <w:p w:rsidR="00A7732E" w:rsidRDefault="00A7732E" w:rsidP="00201D0E">
            <w:pPr>
              <w:rPr>
                <w:sz w:val="22"/>
                <w:szCs w:val="22"/>
                <w:lang w:val="mk-MK"/>
              </w:rPr>
            </w:pPr>
          </w:p>
          <w:p w:rsidR="00A7732E" w:rsidRDefault="00A7732E" w:rsidP="00201D0E">
            <w:pPr>
              <w:rPr>
                <w:sz w:val="22"/>
                <w:szCs w:val="22"/>
                <w:lang w:val="mk-MK"/>
              </w:rPr>
            </w:pPr>
          </w:p>
          <w:p w:rsidR="00A7732E" w:rsidRDefault="00A7732E" w:rsidP="00201D0E">
            <w:pPr>
              <w:rPr>
                <w:sz w:val="22"/>
                <w:szCs w:val="22"/>
                <w:lang w:val="mk-MK"/>
              </w:rPr>
            </w:pPr>
          </w:p>
          <w:tbl>
            <w:tblPr>
              <w:tblpPr w:leftFromText="180" w:rightFromText="180" w:vertAnchor="text" w:horzAnchor="margin"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A7732E" w:rsidRPr="00E50D31" w:rsidTr="00201D0E">
              <w:trPr>
                <w:trHeight w:val="70"/>
              </w:trPr>
              <w:tc>
                <w:tcPr>
                  <w:tcW w:w="5098" w:type="dxa"/>
                </w:tcPr>
                <w:p w:rsidR="00A7732E" w:rsidRPr="00B3738C" w:rsidRDefault="00A7732E" w:rsidP="00201D0E">
                  <w:pPr>
                    <w:snapToGrid w:val="0"/>
                    <w:jc w:val="center"/>
                    <w:rPr>
                      <w:b/>
                      <w:lang w:val="mk-MK"/>
                    </w:rPr>
                  </w:pPr>
                  <w:r w:rsidRPr="00B3738C">
                    <w:rPr>
                      <w:b/>
                      <w:sz w:val="22"/>
                      <w:szCs w:val="22"/>
                      <w:lang w:val="mk-MK"/>
                    </w:rPr>
                    <w:lastRenderedPageBreak/>
                    <w:t>Активности на наставникот</w:t>
                  </w:r>
                </w:p>
              </w:tc>
              <w:tc>
                <w:tcPr>
                  <w:tcW w:w="4536" w:type="dxa"/>
                </w:tcPr>
                <w:p w:rsidR="00A7732E" w:rsidRPr="00B3738C" w:rsidRDefault="00A7732E" w:rsidP="00201D0E">
                  <w:pPr>
                    <w:snapToGrid w:val="0"/>
                    <w:jc w:val="center"/>
                    <w:rPr>
                      <w:b/>
                      <w:lang w:val="mk-MK"/>
                    </w:rPr>
                  </w:pPr>
                  <w:r w:rsidRPr="00B3738C">
                    <w:rPr>
                      <w:b/>
                      <w:sz w:val="22"/>
                      <w:szCs w:val="22"/>
                      <w:lang w:val="mk-MK"/>
                    </w:rPr>
                    <w:t>Активности на ученикот</w:t>
                  </w:r>
                </w:p>
              </w:tc>
            </w:tr>
            <w:tr w:rsidR="00A7732E" w:rsidRPr="00B97AB4" w:rsidTr="00201D0E">
              <w:trPr>
                <w:trHeight w:val="746"/>
              </w:trPr>
              <w:tc>
                <w:tcPr>
                  <w:tcW w:w="5098" w:type="dxa"/>
                </w:tcPr>
                <w:p w:rsidR="00A7732E" w:rsidRPr="00B3738C" w:rsidRDefault="00A7732E" w:rsidP="00201D0E">
                  <w:pPr>
                    <w:snapToGrid w:val="0"/>
                    <w:rPr>
                      <w:lang w:val="mk-MK"/>
                    </w:rPr>
                  </w:pPr>
                  <w:r>
                    <w:rPr>
                      <w:sz w:val="22"/>
                      <w:szCs w:val="22"/>
                      <w:lang w:val="mk-MK"/>
                    </w:rPr>
                    <w:t>Им дава и прашања за рефлексијата на часот. Ги слуша учениците, поставува прашања и потпрашања, пишува забелешки доколку смета дека е неопходно.</w:t>
                  </w:r>
                </w:p>
              </w:tc>
              <w:tc>
                <w:tcPr>
                  <w:tcW w:w="4536" w:type="dxa"/>
                </w:tcPr>
                <w:p w:rsidR="00A7732E" w:rsidRPr="00B3738C" w:rsidRDefault="00A7732E" w:rsidP="00201D0E">
                  <w:pPr>
                    <w:snapToGrid w:val="0"/>
                    <w:rPr>
                      <w:lang w:val="mk-MK"/>
                    </w:rPr>
                  </w:pPr>
                  <w:r>
                    <w:rPr>
                      <w:sz w:val="22"/>
                      <w:szCs w:val="22"/>
                      <w:lang w:val="mk-MK"/>
                    </w:rPr>
                    <w:t xml:space="preserve">Зборува </w:t>
                  </w:r>
                  <w:r w:rsidRPr="00B3738C">
                    <w:rPr>
                      <w:sz w:val="22"/>
                      <w:szCs w:val="22"/>
                      <w:lang w:val="mk-MK"/>
                    </w:rPr>
                    <w:t>за рефлексијата, одговара</w:t>
                  </w:r>
                  <w:r>
                    <w:rPr>
                      <w:sz w:val="22"/>
                      <w:szCs w:val="22"/>
                      <w:lang w:val="mk-MK"/>
                    </w:rPr>
                    <w:t xml:space="preserve"> </w:t>
                  </w:r>
                  <w:r w:rsidRPr="00B3738C">
                    <w:rPr>
                      <w:sz w:val="22"/>
                      <w:szCs w:val="22"/>
                      <w:lang w:val="mk-MK"/>
                    </w:rPr>
                    <w:t xml:space="preserve">на </w:t>
                  </w:r>
                  <w:r>
                    <w:rPr>
                      <w:sz w:val="22"/>
                      <w:szCs w:val="22"/>
                      <w:lang w:val="mk-MK"/>
                    </w:rPr>
                    <w:t>зададените прашања, слободно се изразува и кажува ако има нешто што не му е доволно јасно.</w:t>
                  </w:r>
                </w:p>
              </w:tc>
            </w:tr>
          </w:tbl>
          <w:p w:rsidR="00A7732E" w:rsidRDefault="00A7732E" w:rsidP="00201D0E">
            <w:pPr>
              <w:rPr>
                <w:lang w:val="mk-MK"/>
              </w:rPr>
            </w:pPr>
            <w:r w:rsidRPr="00FA7E36">
              <w:rPr>
                <w:lang w:val="mk-MK"/>
              </w:rPr>
              <w:t>Рефлексија за часот –</w:t>
            </w:r>
          </w:p>
          <w:p w:rsidR="00A7732E" w:rsidRDefault="00A7732E" w:rsidP="00201D0E">
            <w:pPr>
              <w:rPr>
                <w:lang w:val="mk-MK"/>
              </w:rPr>
            </w:pPr>
          </w:p>
          <w:p w:rsidR="00A7732E" w:rsidRDefault="00A7732E" w:rsidP="00201D0E">
            <w:pPr>
              <w:rPr>
                <w:lang w:val="mk-MK"/>
              </w:rPr>
            </w:pPr>
          </w:p>
          <w:p w:rsidR="00A7732E" w:rsidRPr="00B3738C" w:rsidRDefault="00A7732E" w:rsidP="00201D0E">
            <w:pPr>
              <w:rPr>
                <w:lang w:val="mk-MK"/>
              </w:rPr>
            </w:pPr>
          </w:p>
        </w:tc>
      </w:tr>
    </w:tbl>
    <w:p w:rsidR="007339BD" w:rsidRDefault="00A7732E">
      <w:bookmarkStart w:id="0" w:name="_GoBack"/>
      <w:bookmarkEnd w:id="0"/>
    </w:p>
    <w:sectPr w:rsidR="00733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71AF"/>
    <w:multiLevelType w:val="hybridMultilevel"/>
    <w:tmpl w:val="11600D0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19440AF9"/>
    <w:multiLevelType w:val="hybridMultilevel"/>
    <w:tmpl w:val="E03AB7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371029"/>
    <w:multiLevelType w:val="hybridMultilevel"/>
    <w:tmpl w:val="B9A20CAE"/>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nsid w:val="345024A7"/>
    <w:multiLevelType w:val="hybridMultilevel"/>
    <w:tmpl w:val="6A54B914"/>
    <w:lvl w:ilvl="0" w:tplc="BDF606D2">
      <w:start w:val="1"/>
      <w:numFmt w:val="bullet"/>
      <w:lvlText w:val=""/>
      <w:lvlJc w:val="left"/>
      <w:pPr>
        <w:ind w:left="720" w:hanging="360"/>
      </w:pPr>
      <w:rPr>
        <w:rFonts w:ascii="Wingdings" w:hAnsi="Wingdings" w:hint="default"/>
        <w:b/>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3A3678FF"/>
    <w:multiLevelType w:val="hybridMultilevel"/>
    <w:tmpl w:val="445E1FB4"/>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2E"/>
    <w:rsid w:val="005065D4"/>
    <w:rsid w:val="009A3FEE"/>
    <w:rsid w:val="00A7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2E"/>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32E"/>
    <w:pPr>
      <w:ind w:left="720"/>
      <w:contextualSpacing/>
    </w:pPr>
  </w:style>
  <w:style w:type="paragraph" w:styleId="NoSpacing">
    <w:name w:val="No Spacing"/>
    <w:link w:val="NoSpacingChar"/>
    <w:uiPriority w:val="1"/>
    <w:qFormat/>
    <w:rsid w:val="00A7732E"/>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NoSpacingChar">
    <w:name w:val="No Spacing Char"/>
    <w:link w:val="NoSpacing"/>
    <w:uiPriority w:val="1"/>
    <w:locked/>
    <w:rsid w:val="00A7732E"/>
    <w:rPr>
      <w:rFonts w:ascii="Times New Roman" w:eastAsia="Times New Roman" w:hAnsi="Times New Roman" w:cs="Times New Roman"/>
      <w:sz w:val="24"/>
      <w:szCs w:val="24"/>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32E"/>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32E"/>
    <w:pPr>
      <w:ind w:left="720"/>
      <w:contextualSpacing/>
    </w:pPr>
  </w:style>
  <w:style w:type="paragraph" w:styleId="NoSpacing">
    <w:name w:val="No Spacing"/>
    <w:link w:val="NoSpacingChar"/>
    <w:uiPriority w:val="1"/>
    <w:qFormat/>
    <w:rsid w:val="00A7732E"/>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NoSpacingChar">
    <w:name w:val="No Spacing Char"/>
    <w:link w:val="NoSpacing"/>
    <w:uiPriority w:val="1"/>
    <w:locked/>
    <w:rsid w:val="00A7732E"/>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2016-06-13T09:41:00Z</dcterms:created>
  <dcterms:modified xsi:type="dcterms:W3CDTF">2016-06-13T09:41:00Z</dcterms:modified>
</cp:coreProperties>
</file>