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26" w:rsidRDefault="00204526" w:rsidP="00911D25">
      <w:pPr>
        <w:spacing w:after="120" w:line="240" w:lineRule="auto"/>
        <w:rPr>
          <w:rFonts w:ascii="Arial Narrow" w:hAnsi="Arial Narrow" w:cs="Arial"/>
          <w:sz w:val="28"/>
          <w:szCs w:val="28"/>
          <w:lang w:val="en-US"/>
        </w:rPr>
      </w:pPr>
    </w:p>
    <w:p w:rsidR="00204526" w:rsidRPr="00204526" w:rsidRDefault="00911D25" w:rsidP="00911D25">
      <w:pPr>
        <w:spacing w:after="120" w:line="240" w:lineRule="auto"/>
        <w:rPr>
          <w:rFonts w:ascii="Arial Narrow" w:hAnsi="Arial Narrow" w:cs="Arial"/>
          <w:b/>
          <w:sz w:val="28"/>
          <w:szCs w:val="28"/>
          <w:lang w:val="en-US"/>
        </w:rPr>
      </w:pPr>
      <w:r w:rsidRPr="00005B57">
        <w:rPr>
          <w:rFonts w:ascii="Arial Narrow" w:hAnsi="Arial Narrow" w:cs="Arial"/>
          <w:sz w:val="28"/>
          <w:szCs w:val="28"/>
        </w:rPr>
        <w:t xml:space="preserve">План за час по наставен предмет </w:t>
      </w:r>
      <w:r w:rsidRPr="00005B57">
        <w:rPr>
          <w:rFonts w:ascii="Arial Narrow" w:hAnsi="Arial Narrow" w:cs="Arial"/>
          <w:sz w:val="28"/>
          <w:szCs w:val="28"/>
        </w:rPr>
        <w:tab/>
      </w:r>
      <w:r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Pr="00005B57">
        <w:rPr>
          <w:rFonts w:ascii="Arial Narrow" w:hAnsi="Arial Narrow" w:cs="Arial"/>
          <w:b/>
          <w:sz w:val="28"/>
          <w:szCs w:val="28"/>
        </w:rPr>
        <w:tab/>
      </w:r>
      <w:r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204526" w:rsidRPr="00005B57" w:rsidTr="00204526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04526" w:rsidRDefault="00204526" w:rsidP="006D6EE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>Седмица: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1</w:t>
            </w:r>
            <w:r w:rsidR="00B22D38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6</w:t>
            </w:r>
            <w:r w:rsidRPr="00204526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  <w:p w:rsidR="00204526" w:rsidRPr="00204526" w:rsidRDefault="00204526" w:rsidP="00204526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04526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A6CE1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0452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n-US"/>
              </w:rPr>
              <w:t>2</w:t>
            </w:r>
            <w:r w:rsidRPr="0020452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В: Мерење и решавање проблеми </w:t>
            </w:r>
          </w:p>
          <w:p w:rsidR="00204526" w:rsidRPr="00204526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0452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Наставна единица: </w:t>
            </w:r>
            <w:r w:rsidRPr="006D63A9">
              <w:rPr>
                <w:rFonts w:ascii="Arial Narrow" w:hAnsi="Arial Narrow" w:cs="Arial"/>
                <w:bCs/>
                <w:sz w:val="24"/>
                <w:szCs w:val="24"/>
              </w:rPr>
              <w:t>Го чита и кажува времето на аналогни и дигитални 12 - часовни часовници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 xml:space="preserve">Одд: </w:t>
            </w:r>
          </w:p>
          <w:p w:rsidR="00204526" w:rsidRPr="00005B57" w:rsidRDefault="00204526" w:rsidP="00204526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04526">
              <w:rPr>
                <w:rFonts w:ascii="Arial Narrow" w:hAnsi="Arial Narrow" w:cs="Arial"/>
                <w:b/>
              </w:rPr>
              <w:t>IV</w:t>
            </w:r>
            <w:r w:rsidRPr="00005B57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204526" w:rsidRPr="00005B57" w:rsidTr="006D6EE8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204526" w:rsidRPr="00005B57" w:rsidTr="006D6EE8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4526" w:rsidRPr="00005B57" w:rsidTr="006D6EE8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pacing w:after="0" w:line="240" w:lineRule="auto"/>
              <w:ind w:right="14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Избира и користи стандардни мерни единици за мерење време - минута, час, ден, седмица, месец, година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en-US"/>
              </w:rPr>
              <w:t>Mo</w:t>
            </w:r>
            <w:r w:rsidRPr="003577FA">
              <w:rPr>
                <w:rFonts w:ascii="Arial Narrow" w:hAnsi="Arial Narrow"/>
                <w:sz w:val="20"/>
                <w:szCs w:val="20"/>
              </w:rPr>
              <w:t xml:space="preserve">же 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користи стандардни мерни единици и да го опреедлува времето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• Преглед на знаењето на учениците од прво полдие, се потсеттуваат на лекциите кои вклучуваа мерење и читање на времето </w:t>
            </w:r>
            <w:r w:rsidRPr="003577FA">
              <w:rPr>
                <w:rFonts w:ascii="Arial Narrow" w:hAnsi="Arial Narrow"/>
                <w:sz w:val="20"/>
                <w:szCs w:val="20"/>
              </w:rPr>
              <w:t>и кои алатки ги користиме за да извршиме мерење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hAnsi="Arial Narrow"/>
                <w:sz w:val="20"/>
                <w:szCs w:val="20"/>
              </w:rPr>
              <w:t>на времето. Се п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отсетуваме на интервалите од ... и пол..., часот, ... и</w:t>
            </w:r>
            <w:r w:rsidRPr="003577FA">
              <w:rPr>
                <w:rFonts w:ascii="Arial Narrow" w:eastAsia="StobiSerifRegular" w:hAnsi="Arial Narrow"/>
                <w:sz w:val="20"/>
                <w:szCs w:val="20"/>
              </w:rPr>
              <w:t xml:space="preserve"> 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петнаесет, петнаесет до..., како и на интервалите од пет минути. од учениците да ви прикажат различно време до најблиските 5 минути на нивните часовници.</w:t>
            </w:r>
          </w:p>
          <w:p w:rsidR="00204526" w:rsidRPr="003577FA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</w:rPr>
              <w:t xml:space="preserve">Најава на целта на неделата и на часот, 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подетално ќе учите за мерни единици за </w:t>
            </w:r>
            <w:r w:rsidRPr="003577FA">
              <w:rPr>
                <w:rFonts w:ascii="Arial Narrow" w:eastAsia="StobiSerifRegular" w:hAnsi="Arial Narrow"/>
                <w:sz w:val="20"/>
                <w:szCs w:val="20"/>
              </w:rPr>
              <w:t>време - час, минута, ден, седмица, месец, година и инструменти за мерење време: часовник, календар.</w:t>
            </w:r>
            <w:r w:rsidRPr="003577FA"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204526" w:rsidRPr="00005B57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sz w:val="18"/>
                <w:szCs w:val="18"/>
              </w:rPr>
              <w:t>часовник</w:t>
            </w:r>
          </w:p>
          <w:p w:rsidR="00204526" w:rsidRPr="00005B57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005B57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005B57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005B57" w:rsidRDefault="00204526" w:rsidP="006D6EE8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204526" w:rsidRPr="00005B57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204526" w:rsidRPr="00005B57" w:rsidTr="006D6EE8">
        <w:trPr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25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Го чита и кажува времето на аналогни и дигитални 12- часовни часовници</w:t>
            </w:r>
          </w:p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204526" w:rsidRPr="003577FA" w:rsidRDefault="00204526" w:rsidP="003577F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Ги разбира секојдневните мерни единици за  време и ги користи за решавање едноставни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3577FA">
              <w:rPr>
                <w:rFonts w:ascii="Arial Narrow" w:hAnsi="Arial Narrow"/>
                <w:sz w:val="20"/>
                <w:szCs w:val="20"/>
              </w:rPr>
              <w:t>Може да разликува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аналогни од дигитални часовници</w:t>
            </w:r>
          </w:p>
          <w:p w:rsidR="00204526" w:rsidRPr="003577FA" w:rsidRDefault="00204526" w:rsidP="003577F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</w:rPr>
              <w:t xml:space="preserve">Може да го 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чита и кажува времето на аналогни и дигитални 12- часовни часовници</w:t>
            </w:r>
          </w:p>
          <w:p w:rsidR="00204526" w:rsidRPr="003577FA" w:rsidRDefault="00204526" w:rsidP="006D6EE8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</w:rPr>
              <w:t>Може да ги разбере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секојдневните мерни единици за  време и да ги користи за решавање едноставни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napToGrid w:val="0"/>
              <w:spacing w:before="120" w:after="120" w:line="240" w:lineRule="auto"/>
              <w:ind w:right="-51"/>
              <w:rPr>
                <w:rFonts w:ascii="Arial Narrow" w:hAnsi="Arial Narrow"/>
                <w:color w:val="0000FF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• </w:t>
            </w:r>
            <w:r w:rsidRPr="003577FA">
              <w:rPr>
                <w:rFonts w:ascii="Arial Narrow" w:hAnsi="Arial Narrow"/>
                <w:sz w:val="20"/>
                <w:szCs w:val="20"/>
              </w:rPr>
              <w:t>Се чита од часовник (дигиталем и аналоген) на кој ги местам стрелките по слободен избор на почетокот цели часови пр. 10, 18. 4, 23, а потоа се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hAnsi="Arial Narrow"/>
                <w:sz w:val="20"/>
                <w:szCs w:val="20"/>
              </w:rPr>
              <w:t>п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отсе</w:t>
            </w:r>
            <w:r w:rsidRPr="003577FA">
              <w:rPr>
                <w:rFonts w:ascii="Arial Narrow" w:hAnsi="Arial Narrow"/>
                <w:sz w:val="20"/>
                <w:szCs w:val="20"/>
              </w:rPr>
              <w:t>туваме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на ... и пол..., часот, ... и</w:t>
            </w:r>
            <w:r w:rsidRPr="003577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петнаесет, петнаесет до..., како и на интервалите од пет минути. Наставникот демонстрира на виртуелен часовник на линкот - </w:t>
            </w:r>
            <w:hyperlink r:id="rId7" w:history="1">
              <w:r w:rsidRPr="003577FA">
                <w:rPr>
                  <w:rStyle w:val="Hyperlink"/>
                  <w:rFonts w:ascii="Arial Narrow" w:hAnsi="Arial Narrow"/>
                  <w:color w:val="0000FF"/>
                  <w:sz w:val="20"/>
                  <w:szCs w:val="20"/>
                  <w:lang w:val="ru-RU"/>
                </w:rPr>
                <w:t>http://resources.oswego.org/games/ClassClock/clockres.html</w:t>
              </w:r>
            </w:hyperlink>
          </w:p>
          <w:p w:rsidR="00204526" w:rsidRPr="003577FA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• Дискутираме за помите претпладне (</w:t>
            </w:r>
            <w:r w:rsidRPr="003577FA">
              <w:rPr>
                <w:rFonts w:ascii="Arial Narrow" w:eastAsia="StobiSerifRegular" w:hAnsi="Arial Narrow"/>
                <w:sz w:val="20"/>
                <w:szCs w:val="20"/>
              </w:rPr>
              <w:t>am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) и попладне (</w:t>
            </w:r>
            <w:r w:rsidRPr="003577FA">
              <w:rPr>
                <w:rFonts w:ascii="Arial Narrow" w:eastAsia="StobiSerifRegular" w:hAnsi="Arial Narrow"/>
                <w:sz w:val="20"/>
                <w:szCs w:val="20"/>
              </w:rPr>
              <w:t>pm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). Им покажувам на учениците слики од вообичаени активности. Од нив барам да го кажат времето на активностите користејќи ги поимите претпладне и попладне.</w:t>
            </w:r>
          </w:p>
          <w:p w:rsidR="00204526" w:rsidRPr="003577FA" w:rsidRDefault="00204526" w:rsidP="006D6EE8">
            <w:pPr>
              <w:snapToGrid w:val="0"/>
              <w:spacing w:before="120"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• </w:t>
            </w:r>
            <w:r w:rsidRPr="003577FA">
              <w:rPr>
                <w:rFonts w:ascii="Arial Narrow" w:hAnsi="Arial Narrow"/>
                <w:sz w:val="20"/>
                <w:szCs w:val="20"/>
              </w:rPr>
              <w:t>Барам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од учениците</w:t>
            </w:r>
            <w:r w:rsidRPr="003577FA">
              <w:rPr>
                <w:rFonts w:ascii="Arial Narrow" w:hAnsi="Arial Narrow"/>
                <w:sz w:val="20"/>
                <w:szCs w:val="20"/>
              </w:rPr>
              <w:t xml:space="preserve"> ако носат часовници да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прикажат различно време до најблиските 5 минути</w:t>
            </w:r>
            <w:r w:rsidRPr="003577FA">
              <w:rPr>
                <w:rFonts w:ascii="Arial Narrow" w:hAnsi="Arial Narrow"/>
                <w:sz w:val="20"/>
                <w:szCs w:val="20"/>
              </w:rPr>
              <w:t xml:space="preserve"> или на модел часовникот.</w:t>
            </w:r>
          </w:p>
          <w:p w:rsidR="00204526" w:rsidRPr="003577FA" w:rsidRDefault="00204526" w:rsidP="006D6EE8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  <w:sz w:val="20"/>
                <w:szCs w:val="20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• </w:t>
            </w:r>
            <w:r w:rsidRPr="003577FA">
              <w:rPr>
                <w:rFonts w:ascii="Arial Narrow" w:hAnsi="Arial Narrow"/>
                <w:sz w:val="20"/>
                <w:szCs w:val="20"/>
              </w:rPr>
              <w:t>Учениците се поделени во парови и работат на компјутери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hAnsi="Arial Narrow"/>
                <w:sz w:val="20"/>
                <w:szCs w:val="20"/>
              </w:rPr>
              <w:t>-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читање на времето на часовник до најблиските пет минут</w:t>
            </w:r>
            <w:r w:rsidRPr="003577FA">
              <w:rPr>
                <w:rFonts w:ascii="Arial Narrow" w:hAnsi="Arial Narrow"/>
                <w:sz w:val="20"/>
                <w:szCs w:val="20"/>
              </w:rPr>
              <w:t>и, еден од учениците го бира соодветното време според дадениот часовник, а другиот контролира за потоа да игра и другиот ученик. Играта ги дава освоените бодови, па учениците можат да определат кој беше поуспешен.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hAnsi="Arial Narrow"/>
                <w:color w:val="0000FF"/>
                <w:sz w:val="20"/>
                <w:szCs w:val="20"/>
              </w:rPr>
              <w:t>http://mathsframe.co.uk/en/resources/resource/116/telling_the_time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204526" w:rsidRPr="00005B57" w:rsidRDefault="00204526" w:rsidP="006D6EE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634E1E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Повикај пријател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005B57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 xml:space="preserve">Компјутер </w:t>
            </w:r>
          </w:p>
          <w:p w:rsidR="00204526" w:rsidRPr="00005B57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005B57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>ЛЦД  проектор</w:t>
            </w:r>
          </w:p>
          <w:p w:rsidR="00204526" w:rsidRPr="00764E6E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005B57">
              <w:rPr>
                <w:rFonts w:ascii="Arial Narrow" w:hAnsi="Arial Narrow"/>
                <w:sz w:val="16"/>
                <w:szCs w:val="16"/>
                <w:lang w:eastAsia="en-GB" w:bidi="hi-IN"/>
              </w:rPr>
              <w:t>Интернет</w:t>
            </w:r>
            <w:r w:rsidRPr="00764E6E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Часовник или виртуелен часовник </w:t>
            </w:r>
            <w:r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на линк</w:t>
            </w:r>
          </w:p>
          <w:p w:rsidR="00204526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005B57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  <w:r w:rsidRPr="00005B57"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  <w:t>учебник</w:t>
            </w:r>
          </w:p>
          <w:p w:rsidR="00204526" w:rsidRPr="00005B57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Default="00204526" w:rsidP="006D6EE8">
            <w:pPr>
              <w:spacing w:after="120" w:line="240" w:lineRule="auto"/>
              <w:rPr>
                <w:rFonts w:ascii="Arial Narrow" w:hAnsi="Arial Narrow"/>
                <w:sz w:val="16"/>
                <w:szCs w:val="16"/>
                <w:lang w:val="ru-RU" w:eastAsia="en-GB" w:bidi="hi-IN"/>
              </w:rPr>
            </w:pPr>
          </w:p>
          <w:p w:rsidR="00204526" w:rsidRPr="00005B57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682C0C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6"/>
                <w:szCs w:val="16"/>
              </w:rPr>
            </w:pPr>
            <w:r w:rsidRPr="00005B57">
              <w:rPr>
                <w:rFonts w:ascii="Arial Narrow" w:eastAsia="StobiSerifRegular" w:hAnsi="Arial Narrow"/>
                <w:sz w:val="16"/>
                <w:szCs w:val="16"/>
              </w:rPr>
              <w:t>в</w:t>
            </w:r>
            <w:r>
              <w:rPr>
                <w:rFonts w:ascii="Arial Narrow" w:eastAsia="StobiSerifRegular" w:hAnsi="Arial Narrow"/>
                <w:sz w:val="16"/>
                <w:szCs w:val="16"/>
              </w:rPr>
              <w:t>и</w:t>
            </w:r>
            <w:r w:rsidRPr="00005B57">
              <w:rPr>
                <w:rFonts w:ascii="Arial Narrow" w:eastAsia="StobiSerifRegular" w:hAnsi="Arial Narrow"/>
                <w:sz w:val="16"/>
                <w:szCs w:val="16"/>
              </w:rPr>
              <w:t>ртуел</w:t>
            </w:r>
            <w:r>
              <w:rPr>
                <w:rFonts w:ascii="Arial Narrow" w:eastAsia="StobiSerifRegular" w:hAnsi="Arial Narrow"/>
                <w:sz w:val="16"/>
                <w:szCs w:val="16"/>
              </w:rPr>
              <w:t>ни часовници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05B57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005B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204526" w:rsidRPr="00005B57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204526" w:rsidRPr="00005B57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005B57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005B57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204526" w:rsidRPr="00005B57" w:rsidTr="006D6EE8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005B57"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Го чита и кажува времето на аналогни и дигитални часовници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3577FA">
              <w:rPr>
                <w:rFonts w:ascii="Arial Narrow" w:hAnsi="Arial Narrow"/>
                <w:sz w:val="20"/>
                <w:szCs w:val="20"/>
              </w:rPr>
              <w:t xml:space="preserve">Може да го 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чита и кажува времето на аналогни и дигитални 12- часовни часовници</w:t>
            </w:r>
          </w:p>
          <w:p w:rsidR="00204526" w:rsidRPr="003577FA" w:rsidRDefault="00204526" w:rsidP="006D6EE8">
            <w:pPr>
              <w:pStyle w:val="BodyText"/>
              <w:spacing w:after="0"/>
              <w:rPr>
                <w:rFonts w:ascii="Arial Narrow" w:hAnsi="Arial Narrow" w:cs="StobiSerifRegular"/>
                <w:sz w:val="20"/>
                <w:szCs w:val="20"/>
                <w:lang w:val="ru-RU" w:eastAsia="en-GB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3577FA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 w:cs="StobiSerifRegular"/>
                <w:i/>
                <w:iCs/>
                <w:sz w:val="20"/>
                <w:szCs w:val="20"/>
                <w:lang w:val="en-US"/>
              </w:rPr>
            </w:pP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• Работа во групи, учениците добиваат 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>комплет</w:t>
            </w:r>
            <w:r w:rsidRPr="003577FA">
              <w:rPr>
                <w:rFonts w:ascii="Arial Narrow" w:hAnsi="Arial Narrow"/>
                <w:sz w:val="20"/>
                <w:szCs w:val="20"/>
              </w:rPr>
              <w:t>и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 картички со време на аналоген и дигитален часовник. 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>• Учениците ги спојуваат картичките со дигитално време и соодветното време на аналоген</w:t>
            </w:r>
            <w:r w:rsidRPr="003577FA">
              <w:rPr>
                <w:rFonts w:ascii="Arial Narrow" w:eastAsia="StobiSerifRegular" w:hAnsi="Arial Narrow"/>
                <w:sz w:val="20"/>
                <w:szCs w:val="20"/>
              </w:rPr>
              <w:t xml:space="preserve"> часовник</w:t>
            </w:r>
            <w:r w:rsidRPr="003577FA">
              <w:rPr>
                <w:rFonts w:ascii="Arial Narrow" w:hAnsi="Arial Narrow"/>
                <w:sz w:val="20"/>
                <w:szCs w:val="20"/>
                <w:lang w:val="ru-RU"/>
              </w:rPr>
              <w:t xml:space="preserve">. </w:t>
            </w:r>
            <w:r w:rsidRPr="003577FA">
              <w:rPr>
                <w:rFonts w:ascii="Arial Narrow" w:eastAsia="StobiSerifRegular" w:hAnsi="Arial Narrow"/>
                <w:b/>
                <w:bCs/>
                <w:sz w:val="20"/>
                <w:szCs w:val="20"/>
                <w:lang w:val="ru-RU"/>
              </w:rPr>
              <w:t>Дискутираме: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eastAsia="StobiSerifRegular" w:hAnsi="Arial Narrow"/>
                <w:i/>
                <w:iCs/>
                <w:sz w:val="20"/>
                <w:szCs w:val="20"/>
                <w:lang w:val="ru-RU"/>
              </w:rPr>
              <w:t>Што научивте денес? Од кој часовник полесно го читате времето? Зошто?</w:t>
            </w:r>
          </w:p>
          <w:p w:rsidR="00204526" w:rsidRPr="003577FA" w:rsidRDefault="00204526" w:rsidP="006D6EE8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Објаснување на барањата за </w:t>
            </w:r>
            <w:r w:rsidRPr="003577FA">
              <w:rPr>
                <w:rFonts w:ascii="Arial Narrow" w:eastAsia="StobiSerifRegular" w:hAnsi="Arial Narrow"/>
                <w:b/>
                <w:bCs/>
                <w:sz w:val="20"/>
                <w:szCs w:val="20"/>
                <w:lang w:val="ru-RU"/>
              </w:rPr>
              <w:t>домашна работа</w:t>
            </w:r>
            <w:r w:rsidRPr="003577FA">
              <w:rPr>
                <w:rFonts w:ascii="Arial Narrow" w:eastAsia="StobiSerifRegular" w:hAnsi="Arial Narrow"/>
                <w:sz w:val="20"/>
                <w:szCs w:val="20"/>
                <w:lang w:val="ru-RU"/>
              </w:rPr>
              <w:t xml:space="preserve"> </w:t>
            </w:r>
            <w:r w:rsidRPr="003577FA">
              <w:rPr>
                <w:rFonts w:ascii="Arial Narrow" w:eastAsia="Arial" w:hAnsi="Arial Narrow" w:cs="Arial"/>
                <w:sz w:val="20"/>
                <w:szCs w:val="20"/>
              </w:rPr>
              <w:t>Да изработат аналоген и дигитален часовник  со можност да ги користат упатствата од учебникот стр. 21 и копија на аналоген часовник од наставникот.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05B57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941333" w:rsidRDefault="00204526" w:rsidP="006D6EE8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941333">
              <w:rPr>
                <w:rFonts w:ascii="Arial Narrow" w:hAnsi="Arial Narrow"/>
                <w:sz w:val="18"/>
                <w:szCs w:val="18"/>
                <w:lang w:val="ru-RU"/>
              </w:rPr>
              <w:t>картички со време</w:t>
            </w:r>
            <w:r w:rsidRPr="00941333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204526" w:rsidRPr="00005B57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05B57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005B57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05B57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204526" w:rsidRPr="00005B57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DA7E5A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повторување на знаењата од </w:t>
            </w:r>
            <w:r w:rsidR="00DA7E5A">
              <w:rPr>
                <w:rFonts w:ascii="Arial Narrow" w:hAnsi="Arial Narrow" w:cs="Arial"/>
                <w:sz w:val="18"/>
                <w:szCs w:val="18"/>
              </w:rPr>
              <w:t>1. полугодие</w:t>
            </w:r>
          </w:p>
          <w:p w:rsidR="00204526" w:rsidRPr="00005B57" w:rsidRDefault="00204526" w:rsidP="006D6EE8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Заедничка работа, работа во групи, активности за мерење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и читање време</w:t>
            </w:r>
            <w:r w:rsidRPr="00005B57">
              <w:rPr>
                <w:rFonts w:ascii="Arial Narrow" w:hAnsi="Arial Narrow" w:cs="Arial"/>
                <w:sz w:val="18"/>
                <w:szCs w:val="18"/>
              </w:rPr>
              <w:t>, самостојна работа на учениците</w:t>
            </w:r>
          </w:p>
          <w:p w:rsidR="00204526" w:rsidRPr="00005B57" w:rsidRDefault="00204526" w:rsidP="006D6EE8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05B57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005B57" w:rsidRDefault="00DA7E5A" w:rsidP="006D6EE8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lang w:val="ru-RU"/>
              </w:rPr>
              <w:t>Задачи за вежбање и домашна работа: Збирка задачи стр. 88/89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923851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923851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време пред, после, следен,</w:t>
            </w:r>
          </w:p>
          <w:p w:rsidR="00204526" w:rsidRPr="00923851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923851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последен час, минута, секунда часот, ... и пол ..., петнаесет до..,  ... и петнаесет,</w:t>
            </w:r>
          </w:p>
          <w:p w:rsidR="00204526" w:rsidRPr="00923851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923851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часовник, рачен часовник, сказалки дигитален/ аналоген часовник/</w:t>
            </w:r>
            <w:r w:rsidRPr="00923851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  <w:r w:rsidRPr="00923851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рачен часовник</w:t>
            </w:r>
          </w:p>
        </w:tc>
      </w:tr>
    </w:tbl>
    <w:p w:rsidR="00204526" w:rsidRDefault="00204526">
      <w:r>
        <w:br w:type="page"/>
      </w:r>
      <w:r w:rsidRPr="00005B57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Pr="00005B57">
        <w:rPr>
          <w:rFonts w:ascii="Arial Narrow" w:hAnsi="Arial Narrow" w:cs="Arial"/>
          <w:sz w:val="28"/>
          <w:szCs w:val="28"/>
        </w:rPr>
        <w:tab/>
      </w:r>
      <w:r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04526" w:rsidRDefault="00204526" w:rsidP="006D6EE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>Седмица: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16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2</w:t>
            </w:r>
          </w:p>
          <w:p w:rsidR="00204526" w:rsidRPr="00295150" w:rsidRDefault="00204526" w:rsidP="0020452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295150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2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295150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204526" w:rsidRPr="00295150" w:rsidRDefault="00204526" w:rsidP="006D6EE8">
            <w:pPr>
              <w:tabs>
                <w:tab w:val="left" w:pos="218"/>
              </w:tabs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4"/>
                <w:szCs w:val="24"/>
              </w:rPr>
              <w:t>Наставна единица</w:t>
            </w:r>
            <w:r w:rsidRPr="00DA7E5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r w:rsidRPr="00DA7E5A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Решавање едноставни проблеми со мерни единици за време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 xml:space="preserve">Одд: 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  <w:lang w:val="en-US"/>
              </w:rPr>
              <w:t>IV</w:t>
            </w:r>
            <w:r w:rsidR="00DD268F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204526" w:rsidRPr="00295150" w:rsidTr="006D6EE8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204526" w:rsidRPr="00295150" w:rsidTr="006D6EE8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4526" w:rsidRPr="00295150" w:rsidTr="006D6EE8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3577FA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Избира и користи стандардни мерни единици за мерење време - минута, час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</w:rPr>
            </w:pPr>
            <w:r w:rsidRPr="00BE633D">
              <w:rPr>
                <w:rFonts w:ascii="Arial Narrow" w:hAnsi="Arial Narrow"/>
                <w:lang w:val="en-US"/>
              </w:rPr>
              <w:t>Mo</w:t>
            </w:r>
            <w:r w:rsidRPr="00BE633D">
              <w:rPr>
                <w:rFonts w:ascii="Arial Narrow" w:hAnsi="Arial Narrow"/>
              </w:rPr>
              <w:t xml:space="preserve">же </w:t>
            </w:r>
            <w:r w:rsidRPr="00BE633D">
              <w:rPr>
                <w:rFonts w:ascii="Arial Narrow" w:hAnsi="Arial Narrow"/>
                <w:lang w:val="ru-RU"/>
              </w:rPr>
              <w:t xml:space="preserve">користи стандардни мерни единици и да го опреедлува времето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FF"/>
                <w:lang w:val="en-US"/>
              </w:rPr>
            </w:pPr>
            <w:r w:rsidRPr="00BE633D">
              <w:rPr>
                <w:rFonts w:ascii="Arial Narrow" w:hAnsi="Arial Narrow"/>
                <w:lang w:val="ru-RU"/>
              </w:rPr>
              <w:t xml:space="preserve">• </w:t>
            </w:r>
            <w:r w:rsidRPr="00BE633D">
              <w:rPr>
                <w:rFonts w:ascii="Arial Narrow" w:hAnsi="Arial Narrow"/>
              </w:rPr>
              <w:t>Учениците се поделени во парови и работат на компјутери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  <w:r w:rsidRPr="00BE633D">
              <w:rPr>
                <w:rFonts w:ascii="Arial Narrow" w:hAnsi="Arial Narrow"/>
              </w:rPr>
              <w:t>-</w:t>
            </w:r>
            <w:r w:rsidRPr="00BE633D">
              <w:rPr>
                <w:rFonts w:ascii="Arial Narrow" w:hAnsi="Arial Narrow"/>
                <w:lang w:val="ru-RU"/>
              </w:rPr>
              <w:t xml:space="preserve"> читање на времето на часовник до најблиските пет минут</w:t>
            </w:r>
            <w:r w:rsidRPr="00BE633D">
              <w:rPr>
                <w:rFonts w:ascii="Arial Narrow" w:hAnsi="Arial Narrow"/>
              </w:rPr>
              <w:t>и, еден од учениците го бира соодветното време според дадениот часовник, а другиот контролира за потоа да игра и другиот ученик. Играта ги дава освоените бодови, па учениците можат да определат кој беше поуспешен.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  <w:r w:rsidRPr="00BE633D">
              <w:rPr>
                <w:rFonts w:ascii="Arial Narrow" w:hAnsi="Arial Narrow"/>
                <w:color w:val="0000FF"/>
                <w:u w:val="single"/>
              </w:rPr>
              <w:t>http://mathsframe.co.uk/en/resources/resource/116/telling_the_time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>Најава на целта на часот, решавање проблемски задачи во контекст на времето.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204526" w:rsidRPr="00295150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295150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 xml:space="preserve">Компјутер </w:t>
            </w:r>
          </w:p>
          <w:p w:rsidR="00204526" w:rsidRPr="00295150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295150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>ЛЦД  проектор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hAnsi="Arial Narrow"/>
                <w:sz w:val="16"/>
                <w:szCs w:val="16"/>
                <w:lang w:eastAsia="en-GB" w:bidi="hi-IN"/>
              </w:rPr>
              <w:t>Интернет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204526" w:rsidRPr="00295150" w:rsidTr="006D6EE8">
        <w:trPr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295150">
              <w:rPr>
                <w:rFonts w:ascii="Arial Narrow" w:hAnsi="Arial Narrow" w:cs="Arial"/>
              </w:rPr>
              <w:t>25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Го чита и кажува времето на аналогни и дигитални 12- часовни часовници</w:t>
            </w: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  <w:lang w:val="ru-RU"/>
              </w:rPr>
              <w:t>Ги разбира секојдневните мерни единици за  време и ги користи за решавање едноставни проблеми.</w:t>
            </w:r>
          </w:p>
          <w:p w:rsidR="00204526" w:rsidRPr="00BE633D" w:rsidRDefault="00204526" w:rsidP="006D6EE8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>Може да разликува</w:t>
            </w:r>
            <w:r w:rsidRPr="00BE633D">
              <w:rPr>
                <w:rFonts w:ascii="Arial Narrow" w:hAnsi="Arial Narrow"/>
                <w:lang w:val="ru-RU"/>
              </w:rPr>
              <w:t xml:space="preserve"> аналогни од дигитални часовници</w:t>
            </w:r>
          </w:p>
          <w:p w:rsidR="00204526" w:rsidRPr="00BE633D" w:rsidRDefault="00204526" w:rsidP="00BE633D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Pr="00BE633D">
              <w:rPr>
                <w:rFonts w:ascii="Arial Narrow" w:hAnsi="Arial Narrow"/>
                <w:lang w:val="ru-RU"/>
              </w:rPr>
              <w:t>чита и кажува времето на аналогни и дигитални 12- часовни часовници</w:t>
            </w:r>
          </w:p>
          <w:p w:rsidR="00204526" w:rsidRPr="00BE633D" w:rsidRDefault="00204526" w:rsidP="006D6EE8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>Може да ги разбере</w:t>
            </w:r>
            <w:r w:rsidRPr="00BE633D">
              <w:rPr>
                <w:rFonts w:ascii="Arial Narrow" w:hAnsi="Arial Narrow"/>
                <w:lang w:val="ru-RU"/>
              </w:rPr>
              <w:t xml:space="preserve"> секојдневните мерни единици за  време и да ги користи за решавање едноставни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Поврзете ги картите кои покажуват дигитално време со оние кои го покажуваат соодветното аналогно време на часовникот.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 xml:space="preserve">• Поставете прашања како: 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- Колку е часот? Колку ќе биде за 20 минути?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 xml:space="preserve">- </w:t>
            </w:r>
            <w:r w:rsidRPr="00BE633D">
              <w:rPr>
                <w:rFonts w:ascii="Arial Narrow" w:eastAsia="StobiSerifRegular" w:hAnsi="Arial Narrow"/>
                <w:i/>
                <w:lang w:val="ru-RU"/>
              </w:rPr>
              <w:t>Сара само што кажа дека ќе биде овде за 45 минути. Сега е 11:30 претпладне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. 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Колку ќе биде часот кога таа ќе пристигне?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en-US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 xml:space="preserve">- </w:t>
            </w:r>
            <w:r w:rsidRPr="00BE633D">
              <w:rPr>
                <w:rFonts w:ascii="Arial Narrow" w:eastAsia="StobiSerifRegular" w:hAnsi="Arial Narrow"/>
                <w:i/>
                <w:lang w:val="ru-RU"/>
              </w:rPr>
              <w:t xml:space="preserve">Кокошка треба да се пече 30 минути за секои 500 </w:t>
            </w:r>
            <w:r w:rsidRPr="00BE633D">
              <w:rPr>
                <w:rFonts w:ascii="Arial Narrow" w:eastAsia="StobiSerifRegular" w:hAnsi="Arial Narrow"/>
                <w:i/>
              </w:rPr>
              <w:t>g</w:t>
            </w:r>
            <w:r w:rsidRPr="00BE633D">
              <w:rPr>
                <w:rFonts w:ascii="Arial Narrow" w:eastAsia="StobiSerifRegular" w:hAnsi="Arial Narrow"/>
                <w:i/>
                <w:lang w:val="ru-RU"/>
              </w:rPr>
              <w:t>.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Колку време е потребно да се испече кокошка која тежи 1</w:t>
            </w:r>
            <w:r w:rsidRPr="00BE633D">
              <w:rPr>
                <w:rFonts w:ascii="Arial Narrow" w:eastAsia="StobiSerifRegular" w:hAnsi="Arial Narrow"/>
                <w:i/>
                <w:iCs/>
              </w:rPr>
              <w:t xml:space="preserve"> 1/2 kg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?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en-US"/>
              </w:rPr>
            </w:pP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Учениците на голем часовник го покажуваат времето, кое го кажува наставникот.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</w:p>
          <w:p w:rsidR="00204526" w:rsidRPr="00BE633D" w:rsidRDefault="00204526" w:rsidP="006D6EE8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Во парови, учениците еден по еден поставуваат прашања на својот пар поврзани со броење нанапред и наназад.</w:t>
            </w:r>
          </w:p>
          <w:p w:rsidR="00204526" w:rsidRPr="00BE633D" w:rsidRDefault="00204526" w:rsidP="006D6EE8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Решавање наставен лист со проблемски задачи во контекст на времето.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204526" w:rsidRPr="00295150" w:rsidRDefault="00204526" w:rsidP="006D6EE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Повикај пријател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Часовник или виртуелен часовник на линк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  <w:r w:rsidRPr="00295150"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  <w:t>учебник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295150" w:rsidRDefault="00204526" w:rsidP="006D6EE8">
            <w:pPr>
              <w:spacing w:after="120" w:line="240" w:lineRule="auto"/>
              <w:rPr>
                <w:rFonts w:ascii="Arial Narrow" w:hAnsi="Arial Narrow"/>
                <w:sz w:val="16"/>
                <w:szCs w:val="16"/>
                <w:lang w:val="ru-RU" w:eastAsia="en-GB" w:bidi="hi-IN"/>
              </w:rPr>
            </w:pP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color w:val="000000"/>
                <w:sz w:val="16"/>
                <w:szCs w:val="16"/>
                <w:lang w:val="ru-RU"/>
              </w:rPr>
            </w:pPr>
          </w:p>
          <w:p w:rsidR="00204526" w:rsidRPr="00295150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6"/>
                <w:szCs w:val="16"/>
              </w:rPr>
            </w:pPr>
            <w:r w:rsidRPr="00295150">
              <w:rPr>
                <w:rFonts w:ascii="Arial Narrow" w:eastAsia="StobiSerifRegular" w:hAnsi="Arial Narrow"/>
                <w:sz w:val="16"/>
                <w:szCs w:val="16"/>
              </w:rPr>
              <w:t>виртуелни часовници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204526" w:rsidRPr="00295150" w:rsidTr="006D6EE8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Го чита и кажува времето на аналогни и дигитални часовници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Pr="00BE633D">
              <w:rPr>
                <w:rFonts w:ascii="Arial Narrow" w:hAnsi="Arial Narrow"/>
                <w:lang w:val="ru-RU"/>
              </w:rPr>
              <w:t>чита и кажува времето на аналогни и дигитални 12- часовни часовници</w:t>
            </w:r>
          </w:p>
          <w:p w:rsidR="00204526" w:rsidRPr="00BE633D" w:rsidRDefault="00204526" w:rsidP="006D6EE8">
            <w:pPr>
              <w:pStyle w:val="BodyText"/>
              <w:spacing w:after="0"/>
              <w:rPr>
                <w:rFonts w:ascii="Arial Narrow" w:hAnsi="Arial Narrow" w:cs="StobiSerifRegular"/>
                <w:sz w:val="22"/>
                <w:szCs w:val="22"/>
                <w:lang w:val="ru-RU" w:eastAsia="en-GB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BE633D">
              <w:rPr>
                <w:rFonts w:ascii="Arial Narrow" w:eastAsia="StobiSerifRegular" w:hAnsi="Arial Narrow"/>
                <w:b/>
                <w:bCs/>
                <w:lang w:val="ru-RU"/>
              </w:rPr>
              <w:t>Дискутираме: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Што научивте денес? Кој часовник ви е полесен за читање? Зошто? 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FF"/>
                <w:lang w:val="en-US"/>
              </w:rPr>
            </w:pPr>
            <w:r w:rsidRPr="00BE633D">
              <w:rPr>
                <w:rFonts w:ascii="Arial Narrow" w:eastAsia="StobiSerifRegular" w:hAnsi="Arial Narrow"/>
                <w:iCs/>
                <w:lang w:val="ru-RU"/>
              </w:rPr>
              <w:t>За дома да вежбаат читање време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на </w:t>
            </w:r>
            <w:r w:rsidRPr="00BE633D">
              <w:rPr>
                <w:rFonts w:ascii="Arial Narrow" w:eastAsia="StobiSerifRegular" w:hAnsi="Arial Narrow"/>
                <w:iCs/>
                <w:lang w:val="ru-RU"/>
              </w:rPr>
              <w:t>часовник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,</w:t>
            </w:r>
            <w:r w:rsidRPr="00BE633D">
              <w:rPr>
                <w:rFonts w:ascii="Arial Narrow" w:eastAsia="StobiSerifRegular" w:hAnsi="Arial Narrow"/>
                <w:iCs/>
                <w:lang w:val="ru-RU"/>
              </w:rPr>
              <w:t xml:space="preserve"> можност за користење задачи на линк: </w:t>
            </w:r>
            <w:r w:rsidRPr="00BE633D">
              <w:rPr>
                <w:rFonts w:ascii="Arial Narrow" w:hAnsi="Arial Narrow"/>
                <w:color w:val="0000FF"/>
                <w:u w:val="single"/>
              </w:rPr>
              <w:t>http://mathsframe.co.uk/en/resources/resource/116/telling_the_time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hAnsi="Arial Narrow"/>
                <w:sz w:val="18"/>
                <w:szCs w:val="18"/>
                <w:lang w:val="ru-RU"/>
              </w:rPr>
              <w:t>картички со време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</w:t>
            </w:r>
            <w:r w:rsidR="00DA7E5A">
              <w:rPr>
                <w:rFonts w:ascii="Arial Narrow" w:hAnsi="Arial Narrow" w:cs="Arial"/>
                <w:sz w:val="18"/>
                <w:szCs w:val="18"/>
              </w:rPr>
              <w:t>работа со компјутер/ игровна активност</w:t>
            </w:r>
            <w:r w:rsidR="00DA7E5A" w:rsidRPr="0029515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Заедничка работа, работа во групи, активности за мерење и читање време, </w:t>
            </w:r>
            <w:r w:rsidR="00DA7E5A">
              <w:rPr>
                <w:rFonts w:ascii="Arial Narrow" w:hAnsi="Arial Narrow" w:cs="Arial"/>
                <w:sz w:val="18"/>
                <w:szCs w:val="18"/>
              </w:rPr>
              <w:t xml:space="preserve">решавање текстуални проблеми/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>самостојна работа на учениците</w:t>
            </w:r>
          </w:p>
          <w:p w:rsidR="00204526" w:rsidRPr="00295150" w:rsidRDefault="00204526" w:rsidP="006D6EE8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5A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</w:t>
            </w:r>
          </w:p>
          <w:p w:rsidR="00204526" w:rsidRPr="00295150" w:rsidRDefault="00DA7E5A" w:rsidP="006D6EE8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lang w:val="ru-RU"/>
              </w:rPr>
              <w:t>Задачи за вежбање и домашна работа: Збирка задачи стр. 88/89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време пред, после, следен,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последен час, минута, секунда часот, ... и пол ..., петнаесет до..,  ... и петнаесет,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часовник, рачен часовник, сказалки дигитален/ аналоген часовник/</w:t>
            </w:r>
            <w:r w:rsidRPr="00295150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рачен часовник</w:t>
            </w:r>
          </w:p>
        </w:tc>
      </w:tr>
    </w:tbl>
    <w:p w:rsidR="00204526" w:rsidRDefault="00911D25" w:rsidP="00204526">
      <w:r w:rsidRPr="00005B57">
        <w:rPr>
          <w:rFonts w:ascii="Arial Narrow" w:hAnsi="Arial Narrow" w:cs="Arial"/>
          <w:sz w:val="28"/>
          <w:szCs w:val="28"/>
        </w:rPr>
        <w:br w:type="page"/>
      </w:r>
      <w:r w:rsidR="00204526" w:rsidRPr="0042153E">
        <w:rPr>
          <w:rFonts w:ascii="Arial Narrow" w:hAnsi="Arial Narrow"/>
        </w:rPr>
        <w:lastRenderedPageBreak/>
        <w:t xml:space="preserve"> </w:t>
      </w:r>
      <w:r w:rsidR="00204526" w:rsidRPr="00005B57">
        <w:rPr>
          <w:rFonts w:ascii="Arial Narrow" w:hAnsi="Arial Narrow" w:cs="Arial"/>
          <w:sz w:val="28"/>
          <w:szCs w:val="28"/>
        </w:rPr>
        <w:t xml:space="preserve">План за час по наставен предмет </w:t>
      </w:r>
      <w:r w:rsidR="00204526" w:rsidRPr="00005B57">
        <w:rPr>
          <w:rFonts w:ascii="Arial Narrow" w:hAnsi="Arial Narrow" w:cs="Arial"/>
          <w:sz w:val="28"/>
          <w:szCs w:val="28"/>
        </w:rPr>
        <w:tab/>
      </w:r>
      <w:r w:rsidR="00204526"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="00204526"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="00204526"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04526" w:rsidRDefault="00204526" w:rsidP="006D6EE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>Седмица: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16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3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295150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2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295150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204526" w:rsidRPr="00295150" w:rsidRDefault="00204526" w:rsidP="006D6EE8">
            <w:pPr>
              <w:tabs>
                <w:tab w:val="left" w:pos="218"/>
              </w:tabs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4"/>
                <w:szCs w:val="24"/>
              </w:rPr>
              <w:t>Наставна единица</w:t>
            </w:r>
            <w:r w:rsidRPr="00DA7E5A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r w:rsidRPr="00DA7E5A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Решавање едноставни проблеми со мерни единици за време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 xml:space="preserve">Одд: 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  <w:lang w:val="en-US"/>
              </w:rPr>
              <w:t>IV</w:t>
            </w:r>
            <w:r w:rsidR="00DD268F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204526" w:rsidRPr="00295150" w:rsidTr="006D6EE8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204526" w:rsidRPr="00295150" w:rsidTr="006D6EE8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04526" w:rsidRPr="00295150" w:rsidTr="006D6EE8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BE633D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 xml:space="preserve">Избира и користи стандардни мерни единици за мерење време - минута, час,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</w:rPr>
            </w:pPr>
            <w:r w:rsidRPr="00BE633D">
              <w:rPr>
                <w:rFonts w:ascii="Arial Narrow" w:hAnsi="Arial Narrow"/>
                <w:lang w:val="en-US"/>
              </w:rPr>
              <w:t>Mo</w:t>
            </w:r>
            <w:r w:rsidRPr="00BE633D">
              <w:rPr>
                <w:rFonts w:ascii="Arial Narrow" w:hAnsi="Arial Narrow"/>
              </w:rPr>
              <w:t xml:space="preserve">же </w:t>
            </w:r>
            <w:r w:rsidRPr="00BE633D">
              <w:rPr>
                <w:rFonts w:ascii="Arial Narrow" w:hAnsi="Arial Narrow"/>
                <w:lang w:val="ru-RU"/>
              </w:rPr>
              <w:t xml:space="preserve">користи стандардни мерни единици и да го опреедлува времето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FF"/>
                <w:lang w:val="en-US"/>
              </w:rPr>
            </w:pPr>
            <w:r w:rsidRPr="00BE633D">
              <w:rPr>
                <w:rFonts w:ascii="Arial Narrow" w:hAnsi="Arial Narrow"/>
                <w:lang w:val="ru-RU"/>
              </w:rPr>
              <w:t xml:space="preserve">• </w:t>
            </w:r>
            <w:r w:rsidRPr="00BE633D">
              <w:rPr>
                <w:rFonts w:ascii="Arial Narrow" w:hAnsi="Arial Narrow"/>
              </w:rPr>
              <w:t>Учениците се поделени во парови и работат на компјутери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  <w:r w:rsidRPr="00BE633D">
              <w:rPr>
                <w:rFonts w:ascii="Arial Narrow" w:hAnsi="Arial Narrow"/>
              </w:rPr>
              <w:t>-</w:t>
            </w:r>
            <w:r w:rsidRPr="00BE633D">
              <w:rPr>
                <w:rFonts w:ascii="Arial Narrow" w:hAnsi="Arial Narrow"/>
                <w:lang w:val="ru-RU"/>
              </w:rPr>
              <w:t xml:space="preserve"> читање на времето на часовник до најблиските пет минут</w:t>
            </w:r>
            <w:r w:rsidRPr="00BE633D">
              <w:rPr>
                <w:rFonts w:ascii="Arial Narrow" w:hAnsi="Arial Narrow"/>
              </w:rPr>
              <w:t>и, еден од учениците го бира соодветното време според дадениот часовник, а другиот контролира за потоа да игра и другиот ученик. Играта ги дава освоените бодови, па учениците можат да определат кој беше поуспешен.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  <w:r w:rsidRPr="00BE633D">
              <w:rPr>
                <w:rFonts w:ascii="Arial Narrow" w:hAnsi="Arial Narrow"/>
                <w:color w:val="0000FF"/>
                <w:u w:val="single"/>
              </w:rPr>
              <w:t>http://mathsframe.co.uk/en/resources/resource/116/telling_the_time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>Најава на целта на часот, решавање проблемски задачи во контекст на времето.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204526" w:rsidRPr="00295150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295150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 xml:space="preserve">Компјутер </w:t>
            </w:r>
          </w:p>
          <w:p w:rsidR="00204526" w:rsidRPr="00295150" w:rsidRDefault="00204526" w:rsidP="006D6EE8">
            <w:pPr>
              <w:pStyle w:val="Default"/>
              <w:ind w:right="-36"/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</w:pPr>
            <w:r w:rsidRPr="00295150">
              <w:rPr>
                <w:rFonts w:ascii="Arial Narrow" w:hAnsi="Arial Narrow"/>
                <w:color w:val="auto"/>
                <w:sz w:val="16"/>
                <w:szCs w:val="16"/>
                <w:lang w:eastAsia="en-GB" w:bidi="hi-IN"/>
              </w:rPr>
              <w:t>ЛЦД  проектор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hAnsi="Arial Narrow"/>
                <w:sz w:val="16"/>
                <w:szCs w:val="16"/>
                <w:lang w:eastAsia="en-GB" w:bidi="hi-IN"/>
              </w:rPr>
              <w:t>Интернет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204526" w:rsidRPr="00295150" w:rsidRDefault="00204526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204526" w:rsidRPr="00295150" w:rsidTr="006D6EE8">
        <w:trPr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295150">
              <w:rPr>
                <w:rFonts w:ascii="Arial Narrow" w:hAnsi="Arial Narrow" w:cs="Arial"/>
              </w:rPr>
              <w:t>25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Го чита и кажува времето на аналогни и дигитални 12- часовни часовници</w:t>
            </w: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</w:p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  <w:lang w:val="ru-RU"/>
              </w:rPr>
              <w:t>Ги разбира секојдневните мерни единици за  време и ги користи за решавање едноставни проблеми.</w:t>
            </w:r>
          </w:p>
          <w:p w:rsidR="00204526" w:rsidRPr="00BE633D" w:rsidRDefault="00204526" w:rsidP="006D6EE8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>Може да разликува</w:t>
            </w:r>
            <w:r w:rsidRPr="00BE633D">
              <w:rPr>
                <w:rFonts w:ascii="Arial Narrow" w:hAnsi="Arial Narrow"/>
                <w:lang w:val="ru-RU"/>
              </w:rPr>
              <w:t xml:space="preserve"> аналогни од дигитални часовници</w:t>
            </w:r>
          </w:p>
          <w:p w:rsidR="00204526" w:rsidRPr="00BE633D" w:rsidRDefault="00204526" w:rsidP="00BE633D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Pr="00BE633D">
              <w:rPr>
                <w:rFonts w:ascii="Arial Narrow" w:hAnsi="Arial Narrow"/>
                <w:lang w:val="ru-RU"/>
              </w:rPr>
              <w:t>чита и кажува времето на аналогни и дигитални 12- часовни часовници</w:t>
            </w:r>
          </w:p>
          <w:p w:rsidR="00204526" w:rsidRPr="00BE633D" w:rsidRDefault="00204526" w:rsidP="006D6EE8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>Може да ги разбере</w:t>
            </w:r>
            <w:r w:rsidRPr="00BE633D">
              <w:rPr>
                <w:rFonts w:ascii="Arial Narrow" w:hAnsi="Arial Narrow"/>
                <w:lang w:val="ru-RU"/>
              </w:rPr>
              <w:t xml:space="preserve"> секојдневните мерни единици за  време и да ги користи за решавање едноставни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5A" w:rsidRDefault="00DA7E5A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Поврзете ги картите кои покажуват дигитално време со оние кои го покажуваат соодветното аналогно време на часовникот.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</w:p>
          <w:p w:rsidR="00204526" w:rsidRPr="00BE633D" w:rsidRDefault="00204526" w:rsidP="0020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Учениците ги ставаат картите во купче, со сликата од горната страна. Играчот 1 зема карта, го крие времето од задната страна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од 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>Играч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 2. 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Играч 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2 треба да погоди кога би можела да се случи рутинската активност на сликата, </w:t>
            </w:r>
            <w:r w:rsidRPr="00BE633D">
              <w:rPr>
                <w:rFonts w:ascii="Arial Narrow" w:eastAsia="StobiSerifRegular" w:hAnsi="Arial Narrow"/>
                <w:lang w:val="en-US"/>
              </w:rPr>
              <w:t xml:space="preserve"> </w:t>
            </w:r>
            <w:r w:rsidRPr="00BE633D">
              <w:rPr>
                <w:rFonts w:ascii="Arial Narrow" w:eastAsia="StobiSerifRegular" w:hAnsi="Arial Narrow"/>
                <w:lang w:val="ru-RU"/>
              </w:rPr>
              <w:t>користејќи ги поимите за претпладне (</w:t>
            </w:r>
            <w:r w:rsidRPr="00BE633D">
              <w:rPr>
                <w:rFonts w:ascii="Arial Narrow" w:eastAsia="StobiSerifRegular" w:hAnsi="Arial Narrow"/>
              </w:rPr>
              <w:t>am</w:t>
            </w:r>
            <w:r w:rsidRPr="00BE633D">
              <w:rPr>
                <w:rFonts w:ascii="Arial Narrow" w:eastAsia="StobiSerifRegular" w:hAnsi="Arial Narrow"/>
                <w:lang w:val="ru-RU"/>
              </w:rPr>
              <w:t>) и попладне (</w:t>
            </w:r>
            <w:r w:rsidRPr="00BE633D">
              <w:rPr>
                <w:rFonts w:ascii="Arial Narrow" w:eastAsia="StobiSerifRegular" w:hAnsi="Arial Narrow"/>
              </w:rPr>
              <w:t>pm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).  Доколку Играч 2 даде погрешен одговор, Играчот 1 го води до точното време давајќи му насока, пр. </w:t>
            </w:r>
            <w:r w:rsidRPr="00BE633D">
              <w:rPr>
                <w:rFonts w:ascii="Arial Narrow" w:eastAsia="StobiSerifRegular" w:hAnsi="Arial Narrow"/>
                <w:i/>
                <w:lang w:val="ru-RU"/>
              </w:rPr>
              <w:t>Си подранил 10 минути</w:t>
            </w:r>
            <w:r w:rsidRPr="00BE633D">
              <w:rPr>
                <w:rFonts w:ascii="Arial Narrow" w:eastAsia="StobiSerifRegular" w:hAnsi="Arial Narrow"/>
                <w:lang w:val="ru-RU"/>
              </w:rPr>
              <w:t>. Кога Играчот 2 ќе даде точен одговор, тие ги заменуваат улогите. Учениците ги запишуваат времињата прикажани на аналогни часовници.</w:t>
            </w:r>
          </w:p>
          <w:p w:rsidR="00204526" w:rsidRPr="00BE633D" w:rsidRDefault="00204526" w:rsidP="0020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204526" w:rsidRPr="00BE633D" w:rsidRDefault="00204526" w:rsidP="00204526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• Учениците го запишуваат даденото дигитално време на празен аналоген часовник.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Повикај пријател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04526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  <w:r w:rsidRPr="00204526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Карти кои прикажуваат слики од рутински активности</w:t>
            </w:r>
          </w:p>
          <w:p w:rsidR="00204526" w:rsidRPr="00204526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204526" w:rsidRDefault="00204526" w:rsidP="0020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04526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Ненапишан аналоген часовник</w:t>
            </w:r>
          </w:p>
          <w:p w:rsidR="00204526" w:rsidRPr="00204526" w:rsidRDefault="00204526" w:rsidP="0020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</w:p>
          <w:p w:rsidR="00204526" w:rsidRPr="00204526" w:rsidRDefault="00204526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  <w:r w:rsidRPr="00204526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Дигитални часовници на кои се прикажани разни времиња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204526" w:rsidRPr="00295150" w:rsidRDefault="00204526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204526" w:rsidRPr="00295150" w:rsidTr="006D6EE8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Го чита и кажува времето на аналогни и дигитални часовници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BE633D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Pr="00BE633D">
              <w:rPr>
                <w:rFonts w:ascii="Arial Narrow" w:hAnsi="Arial Narrow"/>
                <w:lang w:val="ru-RU"/>
              </w:rPr>
              <w:t>чита и кажува времето на аналогни и дигитални 12- часовни часовници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BE633D">
              <w:rPr>
                <w:rFonts w:ascii="Arial Narrow" w:eastAsia="StobiSerifRegular" w:hAnsi="Arial Narrow"/>
                <w:b/>
                <w:bCs/>
                <w:lang w:val="ru-RU"/>
              </w:rPr>
              <w:t>Дискутираме:</w:t>
            </w:r>
            <w:r w:rsidRPr="00BE633D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Што научивте денес? Кој часовник ви е полесен за читање? Зошто? 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FF"/>
                <w:lang w:val="en-US"/>
              </w:rPr>
            </w:pPr>
            <w:r w:rsidRPr="00BE633D">
              <w:rPr>
                <w:rFonts w:ascii="Arial Narrow" w:eastAsia="StobiSerifRegular" w:hAnsi="Arial Narrow"/>
                <w:iCs/>
                <w:lang w:val="ru-RU"/>
              </w:rPr>
              <w:t>За дома да вежбаат читање време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на </w:t>
            </w:r>
            <w:r w:rsidRPr="00BE633D">
              <w:rPr>
                <w:rFonts w:ascii="Arial Narrow" w:eastAsia="StobiSerifRegular" w:hAnsi="Arial Narrow"/>
                <w:iCs/>
                <w:lang w:val="ru-RU"/>
              </w:rPr>
              <w:t>часовник</w:t>
            </w:r>
            <w:r w:rsidRPr="00BE633D">
              <w:rPr>
                <w:rFonts w:ascii="Arial Narrow" w:eastAsia="StobiSerifRegular" w:hAnsi="Arial Narrow"/>
                <w:i/>
                <w:iCs/>
                <w:lang w:val="ru-RU"/>
              </w:rPr>
              <w:t>,</w:t>
            </w:r>
            <w:r w:rsidRPr="00BE633D">
              <w:rPr>
                <w:rFonts w:ascii="Arial Narrow" w:eastAsia="StobiSerifRegular" w:hAnsi="Arial Narrow"/>
                <w:iCs/>
                <w:lang w:val="ru-RU"/>
              </w:rPr>
              <w:t xml:space="preserve"> можност за користење задачи на линк: </w:t>
            </w:r>
            <w:r w:rsidRPr="00BE633D">
              <w:rPr>
                <w:rFonts w:ascii="Arial Narrow" w:hAnsi="Arial Narrow"/>
                <w:color w:val="0000FF"/>
                <w:u w:val="single"/>
              </w:rPr>
              <w:t>http://mathsframe.co.uk/en/resources/resource/116/telling_the_time</w:t>
            </w:r>
          </w:p>
          <w:p w:rsidR="00204526" w:rsidRPr="00BE633D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" w:hAnsi="Arial Narrow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hAnsi="Arial Narrow"/>
                <w:sz w:val="18"/>
                <w:szCs w:val="18"/>
                <w:lang w:val="ru-RU"/>
              </w:rPr>
              <w:t>картички со време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204526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</w:t>
            </w:r>
            <w:r w:rsidR="00DA7E5A">
              <w:rPr>
                <w:rFonts w:ascii="Arial Narrow" w:hAnsi="Arial Narrow" w:cs="Arial"/>
                <w:sz w:val="18"/>
                <w:szCs w:val="18"/>
              </w:rPr>
              <w:t>работа со компјутер/ игровна активност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204526" w:rsidRPr="00295150" w:rsidRDefault="00204526" w:rsidP="006D6EE8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Заедничка работа, работа во групи, активности за мерење и читање време, самостојна работа на учениците</w:t>
            </w:r>
          </w:p>
          <w:p w:rsidR="00204526" w:rsidRPr="00295150" w:rsidRDefault="00204526" w:rsidP="006D6EE8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</w:t>
            </w:r>
            <w:r w:rsidR="00DA7E5A">
              <w:rPr>
                <w:rFonts w:ascii="Arial Narrow" w:hAnsi="Arial Narrow" w:cs="Arial"/>
                <w:b/>
                <w:bCs/>
                <w:lang w:val="ru-RU"/>
              </w:rPr>
              <w:t>Задачи за вежбање и домашна работа: Збирка задачи стр. 88/89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време пред, после, следен,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последен час, минута, секунда часот, ... и пол ..., петнаесет до..,  ... и петнаесет,</w:t>
            </w:r>
          </w:p>
          <w:p w:rsidR="00204526" w:rsidRPr="00295150" w:rsidRDefault="00204526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часовник, рачен часовник, сказалки дигитален/ аналоген часовник/</w:t>
            </w:r>
            <w:r w:rsidRPr="00295150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рачен часовник</w:t>
            </w:r>
          </w:p>
        </w:tc>
      </w:tr>
    </w:tbl>
    <w:p w:rsidR="000B2FA7" w:rsidRDefault="00204526" w:rsidP="000B2FA7">
      <w:r w:rsidRPr="00005B57">
        <w:rPr>
          <w:rFonts w:ascii="Arial Narrow" w:hAnsi="Arial Narrow" w:cs="Arial"/>
          <w:sz w:val="28"/>
          <w:szCs w:val="28"/>
        </w:rPr>
        <w:br w:type="page"/>
      </w:r>
      <w:r w:rsidR="000B2FA7" w:rsidRPr="00005B57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="000B2FA7" w:rsidRPr="00005B57">
        <w:rPr>
          <w:rFonts w:ascii="Arial Narrow" w:hAnsi="Arial Narrow" w:cs="Arial"/>
          <w:sz w:val="28"/>
          <w:szCs w:val="28"/>
        </w:rPr>
        <w:tab/>
      </w:r>
      <w:r w:rsidR="000B2FA7"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="000B2FA7"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="000B2FA7"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0B2FA7" w:rsidRDefault="000B2FA7" w:rsidP="006D6EE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>Седмица: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16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295150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2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295150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0B2FA7" w:rsidRPr="005C62D4" w:rsidRDefault="000B2FA7" w:rsidP="005C62D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</w:t>
            </w:r>
            <w:r w:rsidRPr="00BE633D">
              <w:rPr>
                <w:rFonts w:ascii="Arial Narrow" w:hAnsi="Arial Narrow" w:cs="Arial"/>
                <w:b/>
                <w:sz w:val="24"/>
                <w:szCs w:val="24"/>
              </w:rPr>
              <w:t xml:space="preserve">единица: </w:t>
            </w:r>
            <w:r w:rsidR="005C62D4" w:rsidRPr="00BE633D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Пресметува временски интервали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 xml:space="preserve">Одд: 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  <w:lang w:val="en-US"/>
              </w:rPr>
              <w:t>IV</w:t>
            </w:r>
            <w:r w:rsidR="00DD268F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0B2FA7" w:rsidRPr="00295150" w:rsidTr="006D6EE8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0B2FA7" w:rsidRPr="00295150" w:rsidTr="006D6EE8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B2FA7" w:rsidRPr="00295150" w:rsidTr="006D6EE8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BE633D" w:rsidRDefault="000B2FA7" w:rsidP="005C62D4">
            <w:pPr>
              <w:spacing w:after="0" w:line="240" w:lineRule="auto"/>
              <w:ind w:right="14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 xml:space="preserve">Избира и користи стандардни мерни единици за мерење време - минута, час,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BE633D" w:rsidRDefault="000B2FA7" w:rsidP="006D6EE8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</w:rPr>
            </w:pPr>
            <w:r w:rsidRPr="00BE633D">
              <w:rPr>
                <w:rFonts w:ascii="Arial Narrow" w:hAnsi="Arial Narrow"/>
                <w:lang w:val="en-US"/>
              </w:rPr>
              <w:t>Mo</w:t>
            </w:r>
            <w:r w:rsidRPr="00BE633D">
              <w:rPr>
                <w:rFonts w:ascii="Arial Narrow" w:hAnsi="Arial Narrow"/>
              </w:rPr>
              <w:t xml:space="preserve">же </w:t>
            </w:r>
            <w:r w:rsidRPr="00BE633D">
              <w:rPr>
                <w:rFonts w:ascii="Arial Narrow" w:hAnsi="Arial Narrow"/>
                <w:lang w:val="ru-RU"/>
              </w:rPr>
              <w:t xml:space="preserve">користи стандардни мерни единици и да го опреедлува времето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D4" w:rsidRPr="005C62D4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5C62D4">
              <w:rPr>
                <w:rFonts w:ascii="Arial Narrow" w:eastAsia="StobiSerifRegular" w:hAnsi="Arial Narrow"/>
                <w:lang w:val="ru-RU"/>
              </w:rPr>
              <w:t>• Дискутираме за единиците време кои се користат за мерење временски интервали, пр. секунда, минута, час. Што би можеле да измерите во секунди? … минути? … часови? Колку секунди има во една минута? … колку минути има во еден час?</w:t>
            </w:r>
          </w:p>
          <w:p w:rsidR="000B2FA7" w:rsidRPr="005C62D4" w:rsidRDefault="000B2FA7" w:rsidP="005C62D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5C62D4">
              <w:rPr>
                <w:rFonts w:ascii="Arial Narrow" w:hAnsi="Arial Narrow"/>
              </w:rPr>
              <w:t>Најава на</w:t>
            </w:r>
            <w:r w:rsidR="005C62D4">
              <w:rPr>
                <w:rFonts w:ascii="Arial Narrow" w:hAnsi="Arial Narrow"/>
              </w:rPr>
              <w:t xml:space="preserve"> </w:t>
            </w:r>
            <w:r w:rsidRPr="005C62D4">
              <w:rPr>
                <w:rFonts w:ascii="Arial Narrow" w:hAnsi="Arial Narrow"/>
              </w:rPr>
              <w:t>целта на часот</w:t>
            </w:r>
            <w:r w:rsidR="005C62D4">
              <w:rPr>
                <w:rFonts w:ascii="Arial Narrow" w:hAnsi="Arial Narrow"/>
              </w:rPr>
              <w:t xml:space="preserve"> ќе пресметуваме временски интервали. </w:t>
            </w:r>
            <w:r w:rsidRPr="005C62D4">
              <w:rPr>
                <w:rFonts w:ascii="Arial Narrow" w:hAnsi="Arial Narrow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0B2FA7" w:rsidRPr="00295150" w:rsidRDefault="00BE633D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часовник</w:t>
            </w:r>
            <w:r w:rsidR="000B2FA7"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0B2FA7" w:rsidRPr="00295150" w:rsidRDefault="000B2FA7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0B2FA7" w:rsidRPr="00295150" w:rsidRDefault="000B2FA7" w:rsidP="006D6EE8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0B2FA7" w:rsidRPr="00295150" w:rsidTr="006D6EE8">
        <w:trPr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295150">
              <w:rPr>
                <w:rFonts w:ascii="Arial Narrow" w:hAnsi="Arial Narrow" w:cs="Arial"/>
              </w:rPr>
              <w:t>25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D4" w:rsidRPr="00BE633D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Пресметува временски интервали</w:t>
            </w:r>
          </w:p>
          <w:p w:rsidR="005C62D4" w:rsidRPr="00BE633D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0B2FA7" w:rsidRPr="00BE633D" w:rsidRDefault="005C62D4" w:rsidP="005C62D4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Ги разбира секојдневните мерни единици за време и ги користи за решавање едноставни проблеми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BE633D" w:rsidRDefault="000B2FA7" w:rsidP="006D6EE8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 xml:space="preserve">Може да </w:t>
            </w:r>
            <w:r w:rsidR="005C62D4" w:rsidRPr="00BE633D">
              <w:rPr>
                <w:rFonts w:ascii="Arial Narrow" w:hAnsi="Arial Narrow"/>
              </w:rPr>
              <w:t>пресметува временски интервали</w:t>
            </w:r>
          </w:p>
          <w:p w:rsidR="000B2FA7" w:rsidRPr="00BE633D" w:rsidRDefault="000B2FA7" w:rsidP="006D6EE8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0B2FA7" w:rsidRPr="00BE633D" w:rsidRDefault="000B2FA7" w:rsidP="006D6EE8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>Може да ги разбере</w:t>
            </w:r>
            <w:r w:rsidRPr="00BE633D">
              <w:rPr>
                <w:rFonts w:ascii="Arial Narrow" w:hAnsi="Arial Narrow"/>
                <w:lang w:val="ru-RU"/>
              </w:rPr>
              <w:t xml:space="preserve"> секојдневните мерни единици за  време и да ги користи за решавање едноставни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D4" w:rsidRPr="005C62D4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5C62D4">
              <w:rPr>
                <w:rFonts w:ascii="Arial Narrow" w:eastAsia="StobiSerifRegular" w:hAnsi="Arial Narrow"/>
                <w:lang w:val="ru-RU"/>
              </w:rPr>
              <w:t xml:space="preserve">• Од учениците бараме да ги затворат очите. Кога ќе </w:t>
            </w:r>
            <w:r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5C62D4">
              <w:rPr>
                <w:rFonts w:ascii="Arial Narrow" w:eastAsia="StobiSerifRegular" w:hAnsi="Arial Narrow"/>
                <w:lang w:val="ru-RU"/>
              </w:rPr>
              <w:t>каже</w:t>
            </w:r>
            <w:r>
              <w:rPr>
                <w:rFonts w:ascii="Arial Narrow" w:eastAsia="StobiSerifRegular" w:hAnsi="Arial Narrow"/>
                <w:lang w:val="ru-RU"/>
              </w:rPr>
              <w:t>м</w:t>
            </w:r>
            <w:r w:rsidRPr="005C62D4">
              <w:rPr>
                <w:rFonts w:ascii="Arial Narrow" w:eastAsia="StobiSerifRegular" w:hAnsi="Arial Narrow"/>
                <w:lang w:val="ru-RU"/>
              </w:rPr>
              <w:t>е ‘може’ тие треба да се обидат да ги држат очите затворени точно една минута. Кога ќе помислат дека поминала една минута треба да ги отворат очите, но да останат тивки.</w:t>
            </w:r>
          </w:p>
          <w:p w:rsidR="00653DC2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en-US"/>
              </w:rPr>
            </w:pPr>
            <w:r w:rsidRPr="005C62D4">
              <w:rPr>
                <w:rFonts w:ascii="Arial Narrow" w:eastAsia="StobiSerifRegular" w:hAnsi="Arial Narrow"/>
                <w:lang w:val="ru-RU"/>
              </w:rPr>
              <w:t>Доколку е можно, корист</w:t>
            </w:r>
            <w:r>
              <w:rPr>
                <w:rFonts w:ascii="Arial Narrow" w:eastAsia="StobiSerifRegular" w:hAnsi="Arial Narrow"/>
                <w:lang w:val="ru-RU"/>
              </w:rPr>
              <w:t xml:space="preserve">име 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стоперка на проектор или интерактивна бела табла, така што учениците ќе можат да го видат времето кога ги отвориле очите. </w:t>
            </w:r>
          </w:p>
          <w:p w:rsidR="00653DC2" w:rsidRPr="00653DC2" w:rsidRDefault="00653DC2" w:rsidP="0065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tobiSerifRegular" w:hAnsi="Arial"/>
                <w:color w:val="0066CC"/>
                <w:sz w:val="20"/>
                <w:szCs w:val="20"/>
                <w:lang w:val="ru-RU"/>
              </w:rPr>
            </w:pPr>
            <w:r w:rsidRPr="003E6B0F">
              <w:rPr>
                <w:rFonts w:ascii="Arial" w:eastAsia="StobiSerifRegular" w:hAnsi="Arial"/>
                <w:sz w:val="20"/>
                <w:szCs w:val="20"/>
                <w:lang w:val="ru-RU"/>
              </w:rPr>
              <w:t>Онлајн стоперка како што</w:t>
            </w:r>
            <w:r>
              <w:rPr>
                <w:rFonts w:ascii="Arial" w:eastAsia="StobiSerifRegular" w:hAnsi="Arial"/>
                <w:sz w:val="20"/>
                <w:szCs w:val="20"/>
                <w:lang w:val="ru-RU"/>
              </w:rPr>
              <w:t xml:space="preserve"> </w:t>
            </w:r>
            <w:r w:rsidRPr="003E6B0F">
              <w:rPr>
                <w:rFonts w:ascii="Arial" w:eastAsia="StobiSerifRegular" w:hAnsi="Arial"/>
                <w:sz w:val="20"/>
                <w:szCs w:val="20"/>
                <w:lang w:val="ru-RU"/>
              </w:rPr>
              <w:t>е</w:t>
            </w:r>
            <w:r w:rsidRPr="00653DC2">
              <w:rPr>
                <w:rFonts w:ascii="Arial" w:eastAsia="StobiSerifRegular" w:hAnsi="Arial"/>
                <w:color w:val="002060"/>
                <w:sz w:val="20"/>
                <w:szCs w:val="20"/>
                <w:lang w:val="ru-RU"/>
              </w:rPr>
              <w:t xml:space="preserve"> </w:t>
            </w:r>
            <w:hyperlink r:id="rId8" w:history="1"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http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://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www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.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onlinestopwatch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.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com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/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full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-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</w:rPr>
                <w:t>screenstopwatch</w:t>
              </w:r>
              <w:r w:rsidRPr="00653DC2">
                <w:rPr>
                  <w:rStyle w:val="Hyperlink"/>
                  <w:rFonts w:ascii="Arial" w:eastAsia="StobiSerifRegular" w:hAnsi="Arial" w:cs="Calibri"/>
                  <w:color w:val="0066CC"/>
                  <w:sz w:val="20"/>
                  <w:szCs w:val="20"/>
                  <w:lang w:val="ru-RU"/>
                </w:rPr>
                <w:t>/</w:t>
              </w:r>
            </w:hyperlink>
          </w:p>
          <w:p w:rsidR="005C62D4" w:rsidRPr="005C62D4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5C62D4">
              <w:rPr>
                <w:rFonts w:ascii="Arial Narrow" w:eastAsia="StobiSerifRegular" w:hAnsi="Arial Narrow"/>
                <w:lang w:val="ru-RU"/>
              </w:rPr>
              <w:t>Доколку нем</w:t>
            </w:r>
            <w:r>
              <w:rPr>
                <w:rFonts w:ascii="Arial Narrow" w:eastAsia="StobiSerifRegular" w:hAnsi="Arial Narrow"/>
                <w:lang w:val="ru-RU"/>
              </w:rPr>
              <w:t>ам</w:t>
            </w:r>
            <w:r w:rsidRPr="005C62D4">
              <w:rPr>
                <w:rFonts w:ascii="Arial Narrow" w:eastAsia="StobiSerifRegular" w:hAnsi="Arial Narrow"/>
                <w:lang w:val="ru-RU"/>
              </w:rPr>
              <w:t>е стоперка, покаж</w:t>
            </w:r>
            <w:r>
              <w:rPr>
                <w:rFonts w:ascii="Arial Narrow" w:eastAsia="StobiSerifRegular" w:hAnsi="Arial Narrow"/>
                <w:lang w:val="ru-RU"/>
              </w:rPr>
              <w:t xml:space="preserve">уваме </w:t>
            </w:r>
            <w:r w:rsidRPr="005C62D4">
              <w:rPr>
                <w:rFonts w:ascii="Arial Narrow" w:eastAsia="StobiSerifRegular" w:hAnsi="Arial Narrow"/>
                <w:lang w:val="ru-RU"/>
              </w:rPr>
              <w:t>карта на која е наведено ‘премногу рано’, ‘браво’или‘премногу</w:t>
            </w:r>
            <w:r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 доцна’.</w:t>
            </w:r>
          </w:p>
          <w:p w:rsidR="005C62D4" w:rsidRPr="00BE633D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5C62D4">
              <w:rPr>
                <w:rFonts w:ascii="Arial Narrow" w:eastAsia="StobiSerifRegular" w:hAnsi="Arial Narrow"/>
                <w:b/>
                <w:lang w:val="ru-RU"/>
              </w:rPr>
              <w:t>Дискусија:</w:t>
            </w:r>
            <w:r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BE633D">
              <w:rPr>
                <w:rFonts w:ascii="Arial Narrow" w:eastAsia="StobiSerifRegular" w:hAnsi="Arial Narrow"/>
                <w:i/>
                <w:lang w:val="ru-RU"/>
              </w:rPr>
              <w:t>Кои стратегии ги користевте за да одлучите кога изминала минутата? Повторете ја активноста.  Дали бевте поблиску овој пат?</w:t>
            </w:r>
          </w:p>
          <w:p w:rsidR="005C62D4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5C62D4" w:rsidRPr="005C62D4" w:rsidRDefault="005C62D4" w:rsidP="005C62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5C62D4">
              <w:rPr>
                <w:rFonts w:ascii="Arial Narrow" w:eastAsia="StobiSerifRegular" w:hAnsi="Arial Narrow"/>
                <w:lang w:val="ru-RU"/>
              </w:rPr>
              <w:t xml:space="preserve">• </w:t>
            </w:r>
            <w:r>
              <w:rPr>
                <w:rFonts w:ascii="Arial Narrow" w:eastAsia="StobiSerifRegular" w:hAnsi="Arial Narrow"/>
                <w:lang w:val="ru-RU"/>
              </w:rPr>
              <w:t>О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д учениците </w:t>
            </w:r>
            <w:r>
              <w:rPr>
                <w:rFonts w:ascii="Arial Narrow" w:eastAsia="StobiSerifRegular" w:hAnsi="Arial Narrow"/>
                <w:lang w:val="ru-RU"/>
              </w:rPr>
              <w:t xml:space="preserve">се бара 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да проценат и да запишат колку време мислат дека ќе им биде потребно да трчаат до крајот на игралиштето и назад. Учениците работат со партнер за да го измерат и запишат времето на другиот. </w:t>
            </w:r>
            <w:r>
              <w:rPr>
                <w:rFonts w:ascii="Arial Narrow" w:eastAsia="StobiSerifRegular" w:hAnsi="Arial Narrow"/>
                <w:lang w:val="ru-RU"/>
              </w:rPr>
              <w:t xml:space="preserve"> </w:t>
            </w:r>
          </w:p>
          <w:p w:rsidR="000B2FA7" w:rsidRPr="005C62D4" w:rsidRDefault="000B2FA7" w:rsidP="005C62D4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0B2FA7" w:rsidRPr="00295150" w:rsidRDefault="000B2FA7" w:rsidP="006D6EE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Повикај пријател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C2" w:rsidRPr="00B07345" w:rsidRDefault="00653DC2" w:rsidP="0065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B07345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Стоперка</w:t>
            </w:r>
          </w:p>
          <w:p w:rsidR="00653DC2" w:rsidRPr="00B07345" w:rsidRDefault="00653DC2" w:rsidP="0065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B07345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или</w:t>
            </w:r>
          </w:p>
          <w:p w:rsidR="000B2FA7" w:rsidRPr="00B07345" w:rsidRDefault="00653DC2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  <w:r w:rsidRPr="00B07345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Онлајн стоперка</w:t>
            </w:r>
          </w:p>
          <w:p w:rsid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Pr="00B07345" w:rsidRDefault="00B07345" w:rsidP="00653DC2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</w:p>
          <w:p w:rsidR="00B07345" w:rsidRPr="00B07345" w:rsidRDefault="00B07345" w:rsidP="00B0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B07345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Пристап до игралиштето</w:t>
            </w:r>
          </w:p>
          <w:p w:rsidR="00B07345" w:rsidRPr="00B07345" w:rsidRDefault="00B07345" w:rsidP="00B07345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  <w:r w:rsidRPr="00B07345">
              <w:rPr>
                <w:rFonts w:ascii="Arial Narrow" w:eastAsia="StobiSerifRegular" w:hAnsi="Arial Narrow"/>
                <w:sz w:val="18"/>
                <w:szCs w:val="18"/>
              </w:rPr>
              <w:t>Стоперки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0B2FA7" w:rsidRPr="00295150" w:rsidRDefault="000B2FA7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0B2FA7" w:rsidRPr="00295150" w:rsidRDefault="000B2FA7" w:rsidP="006D6EE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0B2FA7" w:rsidRPr="00295150" w:rsidRDefault="000B2FA7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0B2FA7" w:rsidRPr="00295150" w:rsidTr="006D6EE8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BE633D" w:rsidRDefault="000B2FA7" w:rsidP="00E7744B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 xml:space="preserve">Го </w:t>
            </w:r>
            <w:r w:rsidR="00E7744B" w:rsidRPr="00BE633D">
              <w:rPr>
                <w:rFonts w:ascii="Arial Narrow" w:hAnsi="Arial Narrow"/>
                <w:lang w:val="ru-RU"/>
              </w:rPr>
              <w:t>образложува начинот на решавање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BE633D" w:rsidRDefault="000B2FA7" w:rsidP="00E7744B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="00E7744B" w:rsidRPr="00BE633D">
              <w:rPr>
                <w:rFonts w:ascii="Arial Narrow" w:hAnsi="Arial Narrow"/>
                <w:lang w:val="ru-RU"/>
              </w:rPr>
              <w:t>образложи начинот на кој размислува и решава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5C62D4" w:rsidP="005C62D4">
            <w:pPr>
              <w:tabs>
                <w:tab w:val="left" w:pos="2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5C62D4">
              <w:rPr>
                <w:rFonts w:ascii="Arial Narrow" w:eastAsia="StobiSerifRegular" w:hAnsi="Arial Narrow"/>
                <w:b/>
                <w:lang w:val="ru-RU"/>
              </w:rPr>
              <w:t>Дискусиј</w:t>
            </w:r>
            <w:r>
              <w:rPr>
                <w:rFonts w:ascii="Arial Narrow" w:eastAsia="StobiSerifRegular" w:hAnsi="Arial Narrow"/>
                <w:b/>
                <w:lang w:val="ru-RU"/>
              </w:rPr>
              <w:t xml:space="preserve">а: </w:t>
            </w:r>
            <w:r w:rsidRPr="005C62D4">
              <w:rPr>
                <w:rFonts w:ascii="Arial Narrow" w:eastAsia="StobiSerifRegular" w:hAnsi="Arial Narrow"/>
                <w:i/>
                <w:lang w:val="ru-RU"/>
              </w:rPr>
              <w:t>Дали ти беше потребни повеќе од една минута?  Колку секунди ти беа потребни? Колку блиску бевте во вашата проценка?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hAnsi="Arial Narrow"/>
                <w:sz w:val="18"/>
                <w:szCs w:val="18"/>
                <w:lang w:val="ru-RU"/>
              </w:rPr>
              <w:t>картички со време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повторување на знаењата </w:t>
            </w:r>
          </w:p>
          <w:p w:rsidR="000B2FA7" w:rsidRPr="00295150" w:rsidRDefault="000B2FA7" w:rsidP="006D6EE8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Заедничка работа, работа во групи, активности за мерење и читање време, самостојна работа на учениците</w:t>
            </w:r>
          </w:p>
          <w:p w:rsidR="000B2FA7" w:rsidRPr="00295150" w:rsidRDefault="000B2FA7" w:rsidP="006D6EE8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DA7E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време пред, после, следен,</w:t>
            </w:r>
          </w:p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последен час, минута, секунда часот, ... и пол ..., петнаесет до..,  ... и петнаесет,</w:t>
            </w:r>
          </w:p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часовник, рачен часовник, сказалки дигитален/ аналоген часовник/</w:t>
            </w:r>
            <w:r w:rsidRPr="00295150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рачен часовник</w:t>
            </w:r>
            <w:r w:rsidR="00DA7E5A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 xml:space="preserve">  тајмер</w:t>
            </w:r>
          </w:p>
        </w:tc>
      </w:tr>
    </w:tbl>
    <w:p w:rsidR="000B2FA7" w:rsidRDefault="000B2FA7" w:rsidP="00204526">
      <w:pPr>
        <w:spacing w:after="0" w:line="240" w:lineRule="auto"/>
        <w:rPr>
          <w:rFonts w:ascii="Arial Narrow" w:hAnsi="Arial Narrow"/>
        </w:rPr>
      </w:pPr>
    </w:p>
    <w:p w:rsidR="000B2FA7" w:rsidRDefault="000B2FA7" w:rsidP="000B2FA7">
      <w:r>
        <w:rPr>
          <w:rFonts w:ascii="Arial Narrow" w:hAnsi="Arial Narrow"/>
        </w:rPr>
        <w:br w:type="page"/>
      </w:r>
      <w:r w:rsidRPr="00005B57">
        <w:rPr>
          <w:rFonts w:ascii="Arial Narrow" w:hAnsi="Arial Narrow" w:cs="Arial"/>
          <w:sz w:val="28"/>
          <w:szCs w:val="28"/>
        </w:rPr>
        <w:lastRenderedPageBreak/>
        <w:t xml:space="preserve">План за час по наставен предмет </w:t>
      </w:r>
      <w:r w:rsidRPr="00005B57">
        <w:rPr>
          <w:rFonts w:ascii="Arial Narrow" w:hAnsi="Arial Narrow" w:cs="Arial"/>
          <w:sz w:val="28"/>
          <w:szCs w:val="28"/>
        </w:rPr>
        <w:tab/>
      </w:r>
      <w:r w:rsidRPr="00005B57">
        <w:rPr>
          <w:rFonts w:ascii="Arial Narrow" w:hAnsi="Arial Narrow" w:cs="Arial"/>
          <w:sz w:val="28"/>
          <w:szCs w:val="28"/>
        </w:rPr>
        <w:tab/>
        <w:t xml:space="preserve"> </w:t>
      </w:r>
      <w:r w:rsidRPr="00005B57">
        <w:rPr>
          <w:rFonts w:ascii="Arial Narrow" w:hAnsi="Arial Narrow" w:cs="Arial"/>
          <w:b/>
          <w:sz w:val="28"/>
          <w:szCs w:val="28"/>
        </w:rPr>
        <w:t>МАТЕМАТИКА</w:t>
      </w:r>
      <w:r w:rsidRPr="00005B57">
        <w:rPr>
          <w:rFonts w:ascii="Arial Narrow" w:hAnsi="Arial Narrow" w:cs="Arial"/>
          <w:b/>
          <w:sz w:val="28"/>
          <w:szCs w:val="28"/>
        </w:rPr>
        <w:tab/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1980"/>
        <w:gridCol w:w="8208"/>
        <w:gridCol w:w="1008"/>
        <w:gridCol w:w="972"/>
        <w:gridCol w:w="1080"/>
      </w:tblGrid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0B2FA7" w:rsidRDefault="000B2FA7" w:rsidP="006D6EE8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>Седмица: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16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час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bCs/>
                <w:sz w:val="24"/>
                <w:szCs w:val="24"/>
              </w:rPr>
              <w:t xml:space="preserve">Датум: </w:t>
            </w:r>
          </w:p>
        </w:tc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295150">
              <w:rPr>
                <w:rFonts w:ascii="Arial Narrow" w:hAnsi="Arial Narrow" w:cs="Arial"/>
                <w:b/>
                <w:bCs/>
                <w:sz w:val="24"/>
                <w:szCs w:val="24"/>
              </w:rPr>
              <w:t>Тема</w:t>
            </w:r>
            <w:r w:rsidRPr="00295150">
              <w:rPr>
                <w:rFonts w:ascii="Arial Narrow" w:hAnsi="Arial Narrow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2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В: </w:t>
            </w:r>
            <w:r w:rsidRPr="00295150">
              <w:rPr>
                <w:rFonts w:ascii="Arial Narrow" w:hAnsi="Arial Narrow"/>
                <w:bCs/>
                <w:sz w:val="24"/>
                <w:szCs w:val="24"/>
                <w:lang w:val="ru-RU"/>
              </w:rPr>
              <w:t>Мерење и решавање проблеми</w:t>
            </w:r>
            <w:r w:rsidRPr="00295150">
              <w:rPr>
                <w:rFonts w:ascii="Arial Narrow" w:hAnsi="Arial Narrow"/>
                <w:b/>
                <w:sz w:val="24"/>
                <w:szCs w:val="24"/>
                <w:lang w:val="ru-RU"/>
              </w:rPr>
              <w:t xml:space="preserve"> </w:t>
            </w:r>
          </w:p>
          <w:p w:rsidR="000B2FA7" w:rsidRPr="00295150" w:rsidRDefault="000B2FA7" w:rsidP="006D6EE8">
            <w:pPr>
              <w:tabs>
                <w:tab w:val="left" w:pos="218"/>
              </w:tabs>
              <w:suppressAutoHyphens/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4"/>
                <w:szCs w:val="24"/>
              </w:rPr>
              <w:t xml:space="preserve">Наставна единица: </w:t>
            </w:r>
            <w:r w:rsidR="00BE633D" w:rsidRPr="00BE633D">
              <w:rPr>
                <w:rFonts w:ascii="Arial Narrow" w:eastAsia="StobiSerifRegular" w:hAnsi="Arial Narrow"/>
                <w:sz w:val="24"/>
                <w:szCs w:val="24"/>
                <w:lang w:val="ru-RU"/>
              </w:rPr>
              <w:t>Пресметува временски интервали - ден, недела, месец, година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 xml:space="preserve">Одд: </w:t>
            </w:r>
          </w:p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  <w:lang w:val="en-US"/>
              </w:rPr>
              <w:t>IV</w:t>
            </w:r>
            <w:r w:rsidR="00DD268F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0B2FA7" w:rsidRPr="00295150" w:rsidTr="006D6EE8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Распоред (делови од часот)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Цели на учење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Критериуми на успех (очекувани резултати)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Активности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tabs>
                <w:tab w:val="left" w:pos="1782"/>
                <w:tab w:val="left" w:pos="1872"/>
              </w:tabs>
              <w:spacing w:after="0" w:line="240" w:lineRule="auto"/>
              <w:ind w:left="-108" w:right="-7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Ресурси (средства и материјали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Доказ за постигнувањата</w:t>
            </w:r>
          </w:p>
        </w:tc>
      </w:tr>
      <w:tr w:rsidR="000B2FA7" w:rsidRPr="00295150" w:rsidTr="006D6EE8">
        <w:trPr>
          <w:trHeight w:val="5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Опис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b/>
                <w:sz w:val="18"/>
                <w:szCs w:val="18"/>
              </w:rPr>
              <w:t>Организациони форми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BE633D" w:rsidRPr="00295150" w:rsidTr="006D6EE8">
        <w:trPr>
          <w:trHeight w:val="9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E633D" w:rsidRPr="00295150" w:rsidRDefault="00BE633D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BE633D">
            <w:pPr>
              <w:spacing w:after="0" w:line="240" w:lineRule="auto"/>
              <w:ind w:right="-126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95150">
              <w:rPr>
                <w:rFonts w:ascii="Arial Narrow" w:hAnsi="Arial Narrow"/>
                <w:sz w:val="20"/>
                <w:szCs w:val="20"/>
                <w:lang w:val="ru-RU"/>
              </w:rPr>
              <w:t xml:space="preserve">Избира и користи стандардни мерни единици за мерење време - 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 xml:space="preserve">ден, </w:t>
            </w:r>
            <w:r w:rsidRPr="00295150">
              <w:rPr>
                <w:rFonts w:ascii="Arial Narrow" w:hAnsi="Arial Narrow"/>
                <w:sz w:val="20"/>
                <w:szCs w:val="20"/>
                <w:lang w:val="ru-RU"/>
              </w:rPr>
              <w:t xml:space="preserve">седмица, месец, година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6D6EE8">
            <w:pPr>
              <w:snapToGrid w:val="0"/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/>
                <w:sz w:val="20"/>
                <w:szCs w:val="20"/>
                <w:lang w:val="en-US"/>
              </w:rPr>
              <w:t>Mo</w:t>
            </w:r>
            <w:r w:rsidRPr="00295150">
              <w:rPr>
                <w:rFonts w:ascii="Arial Narrow" w:hAnsi="Arial Narrow"/>
                <w:sz w:val="20"/>
                <w:szCs w:val="20"/>
              </w:rPr>
              <w:t xml:space="preserve">же </w:t>
            </w:r>
            <w:r w:rsidRPr="00295150">
              <w:rPr>
                <w:rFonts w:ascii="Arial Narrow" w:hAnsi="Arial Narrow"/>
                <w:sz w:val="20"/>
                <w:szCs w:val="20"/>
                <w:lang w:val="ru-RU"/>
              </w:rPr>
              <w:t xml:space="preserve">користи стандардни мерни единици и да го опреедлува времето 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5C62D4" w:rsidRDefault="00BE633D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5C62D4">
              <w:rPr>
                <w:rFonts w:ascii="Arial Narrow" w:eastAsia="StobiSerifRegular" w:hAnsi="Arial Narrow"/>
                <w:lang w:val="ru-RU"/>
              </w:rPr>
              <w:t xml:space="preserve">• Дискутираме за единиците време кои се користат за мерење временски интервали, пр. </w:t>
            </w:r>
            <w:r>
              <w:rPr>
                <w:rFonts w:ascii="Arial Narrow" w:eastAsia="StobiSerifRegular" w:hAnsi="Arial Narrow"/>
                <w:lang w:val="ru-RU"/>
              </w:rPr>
              <w:t>ден, недела, месец, година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. Што би можеле да измерите во </w:t>
            </w:r>
            <w:r>
              <w:rPr>
                <w:rFonts w:ascii="Arial Narrow" w:eastAsia="StobiSerifRegular" w:hAnsi="Arial Narrow"/>
                <w:lang w:val="ru-RU"/>
              </w:rPr>
              <w:t>денови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? … </w:t>
            </w:r>
            <w:r>
              <w:rPr>
                <w:rFonts w:ascii="Arial Narrow" w:eastAsia="StobiSerifRegular" w:hAnsi="Arial Narrow"/>
                <w:lang w:val="ru-RU"/>
              </w:rPr>
              <w:t>недели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? … </w:t>
            </w:r>
            <w:r>
              <w:rPr>
                <w:rFonts w:ascii="Arial Narrow" w:eastAsia="StobiSerifRegular" w:hAnsi="Arial Narrow"/>
                <w:lang w:val="ru-RU"/>
              </w:rPr>
              <w:t>месеци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? Колку </w:t>
            </w:r>
            <w:r>
              <w:rPr>
                <w:rFonts w:ascii="Arial Narrow" w:eastAsia="StobiSerifRegular" w:hAnsi="Arial Narrow"/>
                <w:lang w:val="ru-RU"/>
              </w:rPr>
              <w:t xml:space="preserve">дена има 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 во една </w:t>
            </w:r>
            <w:r>
              <w:rPr>
                <w:rFonts w:ascii="Arial Narrow" w:eastAsia="StobiSerifRegular" w:hAnsi="Arial Narrow"/>
                <w:lang w:val="ru-RU"/>
              </w:rPr>
              <w:t>недела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? … колку </w:t>
            </w:r>
            <w:r>
              <w:rPr>
                <w:rFonts w:ascii="Arial Narrow" w:eastAsia="StobiSerifRegular" w:hAnsi="Arial Narrow"/>
                <w:lang w:val="ru-RU"/>
              </w:rPr>
              <w:t>недели / денови</w:t>
            </w:r>
            <w:r w:rsidRPr="005C62D4">
              <w:rPr>
                <w:rFonts w:ascii="Arial Narrow" w:eastAsia="StobiSerifRegular" w:hAnsi="Arial Narrow"/>
                <w:lang w:val="ru-RU"/>
              </w:rPr>
              <w:t xml:space="preserve"> има во </w:t>
            </w:r>
            <w:r>
              <w:rPr>
                <w:rFonts w:ascii="Arial Narrow" w:eastAsia="StobiSerifRegular" w:hAnsi="Arial Narrow"/>
                <w:lang w:val="ru-RU"/>
              </w:rPr>
              <w:t>еден месец/ во една година</w:t>
            </w:r>
            <w:r w:rsidRPr="005C62D4">
              <w:rPr>
                <w:rFonts w:ascii="Arial Narrow" w:eastAsia="StobiSerifRegular" w:hAnsi="Arial Narrow"/>
                <w:lang w:val="ru-RU"/>
              </w:rPr>
              <w:t>?</w:t>
            </w:r>
          </w:p>
          <w:p w:rsidR="00BE633D" w:rsidRPr="005C62D4" w:rsidRDefault="00BE633D" w:rsidP="006D6EE8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5C62D4">
              <w:rPr>
                <w:rFonts w:ascii="Arial Narrow" w:hAnsi="Arial Narrow"/>
              </w:rPr>
              <w:t>Најава на</w:t>
            </w:r>
            <w:r>
              <w:rPr>
                <w:rFonts w:ascii="Arial Narrow" w:hAnsi="Arial Narrow"/>
              </w:rPr>
              <w:t xml:space="preserve"> </w:t>
            </w:r>
            <w:r w:rsidRPr="005C62D4">
              <w:rPr>
                <w:rFonts w:ascii="Arial Narrow" w:hAnsi="Arial Narrow"/>
              </w:rPr>
              <w:t>целта на часот</w:t>
            </w:r>
            <w:r>
              <w:rPr>
                <w:rFonts w:ascii="Arial Narrow" w:hAnsi="Arial Narrow"/>
              </w:rPr>
              <w:t xml:space="preserve"> ќе пресметуваме временски интервали. </w:t>
            </w:r>
            <w:r w:rsidRPr="005C62D4">
              <w:rPr>
                <w:rFonts w:ascii="Arial Narrow" w:hAnsi="Arial Narrow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BE633D" w:rsidRPr="00295150" w:rsidRDefault="00BE633D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Arial Narrow" w:eastAsia="StobiSerifRegular" w:hAnsi="Arial Narrow"/>
                <w:sz w:val="18"/>
                <w:szCs w:val="18"/>
              </w:rPr>
            </w:pPr>
          </w:p>
          <w:p w:rsidR="00BE633D" w:rsidRPr="00295150" w:rsidRDefault="00BE633D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>Календар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3D" w:rsidRPr="00295150" w:rsidRDefault="00BE633D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BE633D" w:rsidRPr="00295150" w:rsidRDefault="00BE633D" w:rsidP="006D6EE8">
            <w:pPr>
              <w:spacing w:after="0" w:line="240" w:lineRule="auto"/>
              <w:ind w:lef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BE633D" w:rsidRPr="00295150" w:rsidRDefault="00BE633D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</w:p>
          <w:p w:rsidR="00BE633D" w:rsidRPr="00295150" w:rsidRDefault="00BE633D" w:rsidP="006D6EE8">
            <w:pPr>
              <w:tabs>
                <w:tab w:val="left" w:pos="1152"/>
              </w:tabs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набљудување</w:t>
            </w:r>
          </w:p>
          <w:p w:rsidR="00BE633D" w:rsidRPr="00295150" w:rsidRDefault="00BE633D" w:rsidP="006D6EE8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Дискусија </w:t>
            </w:r>
          </w:p>
        </w:tc>
      </w:tr>
      <w:tr w:rsidR="007516D4" w:rsidRPr="00295150" w:rsidTr="006D6EE8">
        <w:trPr>
          <w:trHeight w:val="3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 w:rsidRPr="00295150">
              <w:rPr>
                <w:rFonts w:ascii="Arial Narrow" w:hAnsi="Arial Narrow" w:cs="Arial"/>
              </w:rPr>
              <w:t>25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BE633D" w:rsidRDefault="007516D4" w:rsidP="0062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Пресметува временски интервали</w:t>
            </w:r>
          </w:p>
          <w:p w:rsidR="007516D4" w:rsidRPr="00BE633D" w:rsidRDefault="007516D4" w:rsidP="0062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</w:p>
          <w:p w:rsidR="007516D4" w:rsidRPr="00BE633D" w:rsidRDefault="007516D4" w:rsidP="00624B67">
            <w:pPr>
              <w:framePr w:hSpace="180" w:wrap="around" w:vAnchor="page" w:hAnchor="margin" w:y="2146"/>
              <w:spacing w:after="1" w:line="240" w:lineRule="auto"/>
              <w:ind w:left="1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eastAsia="StobiSerifRegular" w:hAnsi="Arial Narrow"/>
                <w:lang w:val="ru-RU"/>
              </w:rPr>
              <w:t>Ги разбира секојдневните мерни единици за време и ги користи за решавање едноставни проблеми</w:t>
            </w:r>
            <w:r w:rsidRPr="00BE633D">
              <w:rPr>
                <w:rFonts w:ascii="Arial Narrow" w:hAnsi="Arial Narrow"/>
                <w:lang w:val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BE633D" w:rsidRDefault="007516D4" w:rsidP="00624B67">
            <w:pPr>
              <w:spacing w:after="120" w:line="240" w:lineRule="auto"/>
              <w:rPr>
                <w:rFonts w:ascii="Arial Narrow" w:hAnsi="Arial Narrow"/>
              </w:rPr>
            </w:pPr>
            <w:r w:rsidRPr="00BE633D">
              <w:rPr>
                <w:rFonts w:ascii="Arial Narrow" w:hAnsi="Arial Narrow"/>
              </w:rPr>
              <w:t>Може да пресметува временски интервали</w:t>
            </w:r>
          </w:p>
          <w:p w:rsidR="007516D4" w:rsidRPr="00BE633D" w:rsidRDefault="007516D4" w:rsidP="00624B67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</w:p>
          <w:p w:rsidR="007516D4" w:rsidRPr="00BE633D" w:rsidRDefault="007516D4" w:rsidP="00624B67">
            <w:pPr>
              <w:snapToGrid w:val="0"/>
              <w:spacing w:after="0" w:line="240" w:lineRule="auto"/>
              <w:ind w:left="-36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>Може да ги разбере</w:t>
            </w:r>
            <w:r w:rsidRPr="00BE633D">
              <w:rPr>
                <w:rFonts w:ascii="Arial Narrow" w:hAnsi="Arial Narrow"/>
                <w:lang w:val="ru-RU"/>
              </w:rPr>
              <w:t xml:space="preserve"> секојдневните мерни единици за  време и да ги користи за решавање ед</w:t>
            </w:r>
            <w:bookmarkStart w:id="0" w:name="_GoBack"/>
            <w:bookmarkEnd w:id="0"/>
            <w:r w:rsidRPr="00BE633D">
              <w:rPr>
                <w:rFonts w:ascii="Arial Narrow" w:hAnsi="Arial Narrow"/>
                <w:lang w:val="ru-RU"/>
              </w:rPr>
              <w:t>ноставни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• Со учениците повторуваме за „единици за време“ со дискутирање за нештата кои се случиле: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- вчера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- пред околу една недела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- пред околу две недели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- пред околу еден месец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- пред околу една година</w:t>
            </w:r>
          </w:p>
          <w:p w:rsidR="007516D4" w:rsidRPr="00DD268F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• На неколку ученици дајте им по една карта. Потоа останатите ученици им даваат инструкции да ги подредат картите според времетраењето на настаните прикажани на картите.</w:t>
            </w:r>
          </w:p>
          <w:p w:rsidR="007516D4" w:rsidRPr="00DD268F" w:rsidRDefault="007516D4" w:rsidP="00BE633D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lang w:val="ru-RU"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 xml:space="preserve">• </w:t>
            </w:r>
            <w:r w:rsidRPr="00DD268F">
              <w:rPr>
                <w:rFonts w:ascii="Arial Narrow" w:eastAsia="StobiSerifRegular" w:hAnsi="Arial Narrow"/>
                <w:i/>
                <w:lang w:val="ru-RU"/>
              </w:rPr>
              <w:t>Кажете неколку датуми на некои познати настани во историјата?</w:t>
            </w:r>
            <w:r w:rsidRPr="00DD268F">
              <w:rPr>
                <w:rFonts w:ascii="Arial Narrow" w:eastAsia="StobiSerifRegular" w:hAnsi="Arial Narrow"/>
                <w:lang w:val="ru-RU"/>
              </w:rPr>
              <w:t xml:space="preserve"> </w:t>
            </w:r>
          </w:p>
          <w:p w:rsidR="007516D4" w:rsidRPr="00DD268F" w:rsidRDefault="007516D4" w:rsidP="00BE633D">
            <w:pPr>
              <w:snapToGrid w:val="0"/>
              <w:spacing w:after="0" w:line="240" w:lineRule="auto"/>
              <w:ind w:right="-51"/>
              <w:rPr>
                <w:rFonts w:ascii="Arial Narrow" w:eastAsia="StobiSerifRegular" w:hAnsi="Arial Narrow"/>
                <w:i/>
                <w:iCs/>
              </w:rPr>
            </w:pPr>
            <w:r w:rsidRPr="00DD268F">
              <w:rPr>
                <w:rFonts w:ascii="Arial Narrow" w:eastAsia="StobiSerifRegular" w:hAnsi="Arial Narrow"/>
                <w:lang w:val="ru-RU"/>
              </w:rPr>
              <w:t>Заедно со учениците, изработуваме временски распоред на предложените настани. Дали овој датум е пред или после овој? Како знаете?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вербален-дијалошки метод</w:t>
            </w:r>
          </w:p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З</w:t>
            </w:r>
          </w:p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С</w:t>
            </w:r>
          </w:p>
          <w:p w:rsidR="007516D4" w:rsidRPr="00295150" w:rsidRDefault="007516D4" w:rsidP="006D6EE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7516D4" w:rsidRPr="00295150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Техника  </w:t>
            </w:r>
            <w:r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>Вртелешка</w:t>
            </w:r>
            <w:r w:rsidRPr="00295150">
              <w:rPr>
                <w:rFonts w:ascii="Arial Narrow" w:eastAsia="StobiSerifRegular" w:hAnsi="Arial Narrow"/>
                <w:b/>
                <w:bCs/>
                <w:color w:val="00000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BE633D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Распоред направен од жица за сушење алишта и штипки</w:t>
            </w:r>
          </w:p>
          <w:p w:rsidR="007516D4" w:rsidRPr="00BE633D" w:rsidRDefault="007516D4" w:rsidP="00BE63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</w:p>
          <w:p w:rsidR="007516D4" w:rsidRPr="00BE633D" w:rsidRDefault="007516D4" w:rsidP="006D6EE8">
            <w:pPr>
              <w:tabs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eastAsia="StobiSerifRegular" w:hAnsi="Arial Narrow"/>
                <w:sz w:val="18"/>
                <w:szCs w:val="18"/>
                <w:lang w:val="en-US"/>
              </w:rPr>
            </w:pPr>
            <w:r w:rsidRPr="00BE633D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Карти на кои се прикажани датуми на историските настани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5150">
              <w:rPr>
                <w:rFonts w:ascii="Arial Narrow" w:hAnsi="Arial Narrow" w:cs="Arial"/>
                <w:sz w:val="18"/>
                <w:szCs w:val="18"/>
              </w:rPr>
              <w:t>групирање</w:t>
            </w:r>
            <w:r w:rsidRPr="0029515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7516D4" w:rsidRPr="00295150" w:rsidRDefault="007516D4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подредување</w:t>
            </w:r>
          </w:p>
          <w:p w:rsidR="007516D4" w:rsidRPr="00295150" w:rsidRDefault="007516D4" w:rsidP="006D6EE8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7516D4" w:rsidRPr="00295150" w:rsidRDefault="007516D4" w:rsidP="006D6EE8">
            <w:pPr>
              <w:rPr>
                <w:rFonts w:ascii="Arial Narrow" w:hAnsi="Arial Narrow" w:cs="Arial"/>
                <w:sz w:val="16"/>
                <w:szCs w:val="16"/>
              </w:rPr>
            </w:pPr>
            <w:r w:rsidRPr="00295150">
              <w:rPr>
                <w:rFonts w:ascii="Arial Narrow" w:hAnsi="Arial Narrow" w:cs="Arial"/>
                <w:sz w:val="16"/>
                <w:szCs w:val="16"/>
              </w:rPr>
              <w:t>Дискусија</w:t>
            </w:r>
          </w:p>
        </w:tc>
      </w:tr>
      <w:tr w:rsidR="007516D4" w:rsidRPr="00295150" w:rsidTr="006D6EE8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BE633D" w:rsidRDefault="007516D4" w:rsidP="00624B67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  <w:lang w:val="ru-RU"/>
              </w:rPr>
              <w:t>Го образложува начинот на решавање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BE633D" w:rsidRDefault="007516D4" w:rsidP="00624B67">
            <w:pPr>
              <w:spacing w:after="120" w:line="240" w:lineRule="auto"/>
              <w:rPr>
                <w:rFonts w:ascii="Arial Narrow" w:hAnsi="Arial Narrow"/>
                <w:lang w:val="ru-RU"/>
              </w:rPr>
            </w:pPr>
            <w:r w:rsidRPr="00BE633D">
              <w:rPr>
                <w:rFonts w:ascii="Arial Narrow" w:hAnsi="Arial Narrow"/>
              </w:rPr>
              <w:t xml:space="preserve">Може да го </w:t>
            </w:r>
            <w:r w:rsidRPr="00BE633D">
              <w:rPr>
                <w:rFonts w:ascii="Arial Narrow" w:hAnsi="Arial Narrow"/>
                <w:lang w:val="ru-RU"/>
              </w:rPr>
              <w:t>образложи начинот на кој размислува и решава проблеми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DD268F" w:rsidRDefault="007516D4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i/>
                <w:iCs/>
                <w:lang w:val="ru-RU"/>
              </w:rPr>
            </w:pPr>
            <w:r w:rsidRPr="00DD268F">
              <w:rPr>
                <w:rFonts w:ascii="Arial Narrow" w:eastAsia="StobiSerifRegular" w:hAnsi="Arial Narrow"/>
                <w:b/>
                <w:bCs/>
                <w:lang w:val="ru-RU"/>
              </w:rPr>
              <w:t>Дискутираме:</w:t>
            </w:r>
            <w:r w:rsidRPr="00DD268F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="00DA7E5A">
              <w:rPr>
                <w:rFonts w:ascii="Arial Narrow" w:eastAsia="StobiSerifRegular" w:hAnsi="Arial Narrow"/>
                <w:lang w:val="ru-RU"/>
              </w:rPr>
              <w:t xml:space="preserve"> </w:t>
            </w:r>
            <w:r w:rsidRPr="00DD268F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Што научивте денес? </w:t>
            </w:r>
            <w:r>
              <w:rPr>
                <w:rFonts w:ascii="Arial Narrow" w:eastAsia="StobiSerifRegular" w:hAnsi="Arial Narrow"/>
                <w:i/>
                <w:iCs/>
                <w:lang w:val="ru-RU"/>
              </w:rPr>
              <w:t>Каде ова знаење може да ви користи?</w:t>
            </w:r>
          </w:p>
          <w:p w:rsidR="007516D4" w:rsidRPr="00DD268F" w:rsidRDefault="007516D4" w:rsidP="00DD2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" w:hAnsi="Arial Narrow" w:cs="Arial"/>
              </w:rPr>
            </w:pPr>
            <w:r w:rsidRPr="00DD268F">
              <w:rPr>
                <w:rFonts w:ascii="Arial Narrow" w:eastAsia="StobiSerifRegular" w:hAnsi="Arial Narrow"/>
                <w:iCs/>
                <w:lang w:val="ru-RU"/>
              </w:rPr>
              <w:t>За дома да вежбаат читање време</w:t>
            </w:r>
            <w:r w:rsidRPr="00DD268F">
              <w:rPr>
                <w:rFonts w:ascii="Arial Narrow" w:eastAsia="StobiSerifRegular" w:hAnsi="Arial Narrow"/>
                <w:i/>
                <w:iCs/>
                <w:lang w:val="ru-RU"/>
              </w:rPr>
              <w:t xml:space="preserve"> на </w:t>
            </w:r>
            <w:r w:rsidRPr="00DD268F">
              <w:rPr>
                <w:rFonts w:ascii="Arial Narrow" w:eastAsia="StobiSerifRegular" w:hAnsi="Arial Narrow"/>
                <w:iCs/>
                <w:lang w:val="ru-RU"/>
              </w:rPr>
              <w:t>часовник</w:t>
            </w:r>
            <w:r w:rsidRPr="00DD268F">
              <w:rPr>
                <w:rFonts w:ascii="Arial Narrow" w:eastAsia="StobiSerifRegular" w:hAnsi="Arial Narrow"/>
                <w:i/>
                <w:iCs/>
                <w:lang w:val="ru-RU"/>
              </w:rPr>
              <w:t>,</w:t>
            </w:r>
            <w:r w:rsidRPr="00DD268F">
              <w:rPr>
                <w:rFonts w:ascii="Arial Narrow" w:eastAsia="StobiSerifRegular" w:hAnsi="Arial Narrow"/>
                <w:iCs/>
                <w:lang w:val="ru-RU"/>
              </w:rPr>
              <w:t xml:space="preserve"> можност за користење задачи на линк: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95150">
              <w:rPr>
                <w:rFonts w:ascii="Arial Narrow" w:hAnsi="Arial Narrow" w:cs="Arial"/>
                <w:sz w:val="24"/>
                <w:szCs w:val="24"/>
              </w:rPr>
              <w:t>Г</w:t>
            </w:r>
          </w:p>
          <w:p w:rsidR="007516D4" w:rsidRPr="00295150" w:rsidRDefault="007516D4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метод на практична работа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120" w:line="240" w:lineRule="auto"/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</w:pPr>
            <w:r w:rsidRPr="00295150">
              <w:rPr>
                <w:rFonts w:ascii="Arial Narrow" w:hAnsi="Arial Narrow"/>
                <w:sz w:val="18"/>
                <w:szCs w:val="18"/>
                <w:lang w:val="ru-RU"/>
              </w:rPr>
              <w:t>картички со време</w:t>
            </w:r>
            <w:r w:rsidRPr="00295150">
              <w:rPr>
                <w:rFonts w:ascii="Arial Narrow" w:eastAsia="StobiSerifRegular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Прашања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Одговори</w:t>
            </w:r>
          </w:p>
          <w:p w:rsidR="007516D4" w:rsidRPr="00295150" w:rsidRDefault="007516D4" w:rsidP="006D6EE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Решение</w:t>
            </w:r>
          </w:p>
        </w:tc>
      </w:tr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Организација: Детали за поделбата по улоги/групи/ возраста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295150">
              <w:rPr>
                <w:rFonts w:ascii="Arial Narrow" w:hAnsi="Arial Narrow" w:cs="Arial"/>
                <w:b/>
              </w:rPr>
              <w:t>Забелешки / можности за проширување / домашна работа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5150">
              <w:rPr>
                <w:rFonts w:ascii="Arial Narrow" w:hAnsi="Arial Narrow" w:cs="Arial"/>
                <w:b/>
                <w:sz w:val="20"/>
                <w:szCs w:val="20"/>
              </w:rPr>
              <w:t>Клучна терминологија</w:t>
            </w:r>
          </w:p>
        </w:tc>
      </w:tr>
      <w:tr w:rsidR="000B2FA7" w:rsidRPr="00295150" w:rsidTr="006D6EE8"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spacing w:after="0" w:line="240" w:lineRule="auto"/>
              <w:ind w:right="-108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 xml:space="preserve">Вовед на активност, повторување на знаењата </w:t>
            </w:r>
          </w:p>
          <w:p w:rsidR="000B2FA7" w:rsidRPr="00295150" w:rsidRDefault="000B2FA7" w:rsidP="006D6EE8">
            <w:pPr>
              <w:spacing w:after="0" w:line="240" w:lineRule="auto"/>
              <w:ind w:right="-51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Заедничка работа, работа во групи, активности за мерење и читање време, самостојна работа на учениците</w:t>
            </w:r>
          </w:p>
          <w:p w:rsidR="000B2FA7" w:rsidRPr="00295150" w:rsidRDefault="000B2FA7" w:rsidP="006D6EE8">
            <w:pPr>
              <w:spacing w:after="0" w:line="240" w:lineRule="auto"/>
              <w:ind w:right="-5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95150">
              <w:rPr>
                <w:rFonts w:ascii="Arial Narrow" w:hAnsi="Arial Narrow" w:cs="Arial"/>
                <w:sz w:val="18"/>
                <w:szCs w:val="18"/>
              </w:rPr>
              <w:t>Завршни активности: Систематизирање на знаењата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DA7E5A" w:rsidP="006D6EE8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lang w:val="ru-RU"/>
              </w:rPr>
              <w:t>Задачи за вежбање и домашна работа: Збирка задачи стр. 90/91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време пред, после, следен,</w:t>
            </w:r>
          </w:p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  <w:lang w:val="ru-RU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последен час, минута, секунда часот, ... и пол ..., петнаесет до..,  ... и петнаесет,</w:t>
            </w:r>
          </w:p>
          <w:p w:rsidR="000B2FA7" w:rsidRPr="00295150" w:rsidRDefault="000B2FA7" w:rsidP="006D6E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tobiSerifRegular" w:hAnsi="Arial Narrow"/>
                <w:sz w:val="18"/>
                <w:szCs w:val="18"/>
              </w:rPr>
            </w:pP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часовник, рачен часовник, сказалки дигитален/ аналоген часовник/</w:t>
            </w:r>
            <w:r w:rsidRPr="00295150">
              <w:rPr>
                <w:rFonts w:ascii="Arial Narrow" w:eastAsia="StobiSerifRegular" w:hAnsi="Arial Narrow"/>
                <w:sz w:val="18"/>
                <w:szCs w:val="18"/>
              </w:rPr>
              <w:t xml:space="preserve"> </w:t>
            </w:r>
            <w:r w:rsidRPr="00295150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рачен часовник</w:t>
            </w:r>
            <w:r w:rsidR="00DA7E5A">
              <w:rPr>
                <w:rFonts w:ascii="Arial Narrow" w:eastAsia="StobiSerifRegular" w:hAnsi="Arial Narrow"/>
                <w:sz w:val="18"/>
                <w:szCs w:val="18"/>
                <w:lang w:val="ru-RU"/>
              </w:rPr>
              <w:t>/  тајмер</w:t>
            </w:r>
          </w:p>
        </w:tc>
      </w:tr>
    </w:tbl>
    <w:p w:rsidR="000B2FA7" w:rsidRPr="0042153E" w:rsidRDefault="000B2FA7" w:rsidP="000B2FA7">
      <w:pPr>
        <w:spacing w:after="0" w:line="240" w:lineRule="auto"/>
        <w:rPr>
          <w:rFonts w:ascii="Arial Narrow" w:hAnsi="Arial Narrow"/>
        </w:rPr>
      </w:pPr>
    </w:p>
    <w:p w:rsidR="00875E18" w:rsidRPr="0042153E" w:rsidRDefault="00875E18" w:rsidP="00204526">
      <w:pPr>
        <w:spacing w:after="0" w:line="240" w:lineRule="auto"/>
        <w:rPr>
          <w:rFonts w:ascii="Arial Narrow" w:hAnsi="Arial Narrow"/>
        </w:rPr>
      </w:pPr>
    </w:p>
    <w:sectPr w:rsidR="00875E18" w:rsidRPr="0042153E" w:rsidSect="00F65C2C">
      <w:pgSz w:w="16838" w:h="11906" w:orient="landscape"/>
      <w:pgMar w:top="360" w:right="720" w:bottom="18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9F" w:rsidRDefault="00103A9F" w:rsidP="004A430E">
      <w:pPr>
        <w:spacing w:after="0" w:line="240" w:lineRule="auto"/>
      </w:pPr>
      <w:r>
        <w:separator/>
      </w:r>
    </w:p>
  </w:endnote>
  <w:endnote w:type="continuationSeparator" w:id="0">
    <w:p w:rsidR="00103A9F" w:rsidRDefault="00103A9F" w:rsidP="004A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9F" w:rsidRDefault="00103A9F" w:rsidP="004A430E">
      <w:pPr>
        <w:spacing w:after="0" w:line="240" w:lineRule="auto"/>
      </w:pPr>
      <w:r>
        <w:separator/>
      </w:r>
    </w:p>
  </w:footnote>
  <w:footnote w:type="continuationSeparator" w:id="0">
    <w:p w:rsidR="00103A9F" w:rsidRDefault="00103A9F" w:rsidP="004A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</w:abstractNum>
  <w:abstractNum w:abstractNumId="1">
    <w:nsid w:val="0090329E"/>
    <w:multiLevelType w:val="hybridMultilevel"/>
    <w:tmpl w:val="155E2832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E7DDE"/>
    <w:multiLevelType w:val="hybridMultilevel"/>
    <w:tmpl w:val="5DBC66E6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B5D44"/>
    <w:multiLevelType w:val="hybridMultilevel"/>
    <w:tmpl w:val="4E58E20E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633B3"/>
    <w:multiLevelType w:val="hybridMultilevel"/>
    <w:tmpl w:val="B4D8706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B57EF"/>
    <w:multiLevelType w:val="hybridMultilevel"/>
    <w:tmpl w:val="B4E4228E"/>
    <w:lvl w:ilvl="0" w:tplc="3C027D28">
      <w:numFmt w:val="bullet"/>
      <w:lvlText w:val="-"/>
      <w:lvlJc w:val="left"/>
      <w:pPr>
        <w:tabs>
          <w:tab w:val="num" w:pos="766"/>
        </w:tabs>
        <w:ind w:left="766" w:hanging="360"/>
      </w:pPr>
      <w:rPr>
        <w:rFonts w:ascii="Arial Narrow" w:eastAsia="Times New Roman" w:hAnsi="Arial Narrow" w:cs="Calibri" w:hint="default"/>
        <w:w w:val="120"/>
      </w:rPr>
    </w:lvl>
    <w:lvl w:ilvl="1" w:tplc="080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6">
    <w:nsid w:val="0C012BD5"/>
    <w:multiLevelType w:val="hybridMultilevel"/>
    <w:tmpl w:val="A0D0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A689C"/>
    <w:multiLevelType w:val="hybridMultilevel"/>
    <w:tmpl w:val="F356B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1608D7"/>
    <w:multiLevelType w:val="hybridMultilevel"/>
    <w:tmpl w:val="AF442EF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573F94"/>
    <w:multiLevelType w:val="hybridMultilevel"/>
    <w:tmpl w:val="B3D4774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4319E9"/>
    <w:multiLevelType w:val="multilevel"/>
    <w:tmpl w:val="155E2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103F3"/>
    <w:multiLevelType w:val="hybridMultilevel"/>
    <w:tmpl w:val="9B1605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132D78"/>
    <w:multiLevelType w:val="hybridMultilevel"/>
    <w:tmpl w:val="37F06732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E5075"/>
    <w:multiLevelType w:val="hybridMultilevel"/>
    <w:tmpl w:val="579C8CD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84476E"/>
    <w:multiLevelType w:val="hybridMultilevel"/>
    <w:tmpl w:val="FB9A0B70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F904E5"/>
    <w:multiLevelType w:val="hybridMultilevel"/>
    <w:tmpl w:val="04CA3C24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003081"/>
    <w:multiLevelType w:val="hybridMultilevel"/>
    <w:tmpl w:val="37BC8F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7F3A0B"/>
    <w:multiLevelType w:val="hybridMultilevel"/>
    <w:tmpl w:val="F85A5F9A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E105BB"/>
    <w:multiLevelType w:val="hybridMultilevel"/>
    <w:tmpl w:val="735C2E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C51C0F"/>
    <w:multiLevelType w:val="hybridMultilevel"/>
    <w:tmpl w:val="3D9C0D10"/>
    <w:lvl w:ilvl="0" w:tplc="EAC657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6705AF"/>
    <w:multiLevelType w:val="hybridMultilevel"/>
    <w:tmpl w:val="29DC253C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F2219F"/>
    <w:multiLevelType w:val="hybridMultilevel"/>
    <w:tmpl w:val="C004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1B3F86"/>
    <w:multiLevelType w:val="hybridMultilevel"/>
    <w:tmpl w:val="FE3248B4"/>
    <w:lvl w:ilvl="0" w:tplc="B70CC6F4">
      <w:start w:val="11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A33A81"/>
    <w:multiLevelType w:val="hybridMultilevel"/>
    <w:tmpl w:val="CD444578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66D21"/>
    <w:multiLevelType w:val="hybridMultilevel"/>
    <w:tmpl w:val="BC00058A"/>
    <w:lvl w:ilvl="0" w:tplc="3C027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w w:val="1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1A6A33"/>
    <w:multiLevelType w:val="hybridMultilevel"/>
    <w:tmpl w:val="79C27A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224377"/>
    <w:multiLevelType w:val="hybridMultilevel"/>
    <w:tmpl w:val="BA6071B2"/>
    <w:lvl w:ilvl="0" w:tplc="5DF0506A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  <w:rPr>
        <w:rFonts w:cs="Times New Roman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582FE3"/>
    <w:multiLevelType w:val="hybridMultilevel"/>
    <w:tmpl w:val="574A04D0"/>
    <w:lvl w:ilvl="0" w:tplc="002CFBA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B5F383F"/>
    <w:multiLevelType w:val="hybridMultilevel"/>
    <w:tmpl w:val="84484C04"/>
    <w:lvl w:ilvl="0" w:tplc="E202E6FC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7"/>
  </w:num>
  <w:num w:numId="4">
    <w:abstractNumId w:val="13"/>
  </w:num>
  <w:num w:numId="5">
    <w:abstractNumId w:val="21"/>
  </w:num>
  <w:num w:numId="6">
    <w:abstractNumId w:val="6"/>
  </w:num>
  <w:num w:numId="7">
    <w:abstractNumId w:val="11"/>
  </w:num>
  <w:num w:numId="8">
    <w:abstractNumId w:val="25"/>
  </w:num>
  <w:num w:numId="9">
    <w:abstractNumId w:val="16"/>
  </w:num>
  <w:num w:numId="10">
    <w:abstractNumId w:val="15"/>
  </w:num>
  <w:num w:numId="11">
    <w:abstractNumId w:val="4"/>
  </w:num>
  <w:num w:numId="12">
    <w:abstractNumId w:val="3"/>
  </w:num>
  <w:num w:numId="13">
    <w:abstractNumId w:val="9"/>
  </w:num>
  <w:num w:numId="14">
    <w:abstractNumId w:val="14"/>
  </w:num>
  <w:num w:numId="15">
    <w:abstractNumId w:val="18"/>
  </w:num>
  <w:num w:numId="16">
    <w:abstractNumId w:val="26"/>
  </w:num>
  <w:num w:numId="17">
    <w:abstractNumId w:val="2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23"/>
  </w:num>
  <w:num w:numId="23">
    <w:abstractNumId w:val="1"/>
  </w:num>
  <w:num w:numId="24">
    <w:abstractNumId w:val="10"/>
  </w:num>
  <w:num w:numId="25">
    <w:abstractNumId w:val="12"/>
  </w:num>
  <w:num w:numId="26">
    <w:abstractNumId w:val="27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7F"/>
    <w:rsid w:val="00005B57"/>
    <w:rsid w:val="0000657E"/>
    <w:rsid w:val="0000661B"/>
    <w:rsid w:val="0000680C"/>
    <w:rsid w:val="00006C1C"/>
    <w:rsid w:val="000077A8"/>
    <w:rsid w:val="000126F7"/>
    <w:rsid w:val="00015B91"/>
    <w:rsid w:val="00017A39"/>
    <w:rsid w:val="00017F77"/>
    <w:rsid w:val="00020997"/>
    <w:rsid w:val="00023C26"/>
    <w:rsid w:val="00023ED0"/>
    <w:rsid w:val="000243AC"/>
    <w:rsid w:val="000257FD"/>
    <w:rsid w:val="00027AF4"/>
    <w:rsid w:val="00030CE5"/>
    <w:rsid w:val="0003602D"/>
    <w:rsid w:val="00042F6C"/>
    <w:rsid w:val="00044376"/>
    <w:rsid w:val="0004449C"/>
    <w:rsid w:val="00051C4E"/>
    <w:rsid w:val="00052D84"/>
    <w:rsid w:val="00061EE0"/>
    <w:rsid w:val="00063C45"/>
    <w:rsid w:val="00065742"/>
    <w:rsid w:val="00071901"/>
    <w:rsid w:val="000745F5"/>
    <w:rsid w:val="00077D80"/>
    <w:rsid w:val="00080779"/>
    <w:rsid w:val="000855A5"/>
    <w:rsid w:val="00085602"/>
    <w:rsid w:val="00086292"/>
    <w:rsid w:val="0009072F"/>
    <w:rsid w:val="00091693"/>
    <w:rsid w:val="00092D31"/>
    <w:rsid w:val="0009599E"/>
    <w:rsid w:val="00096AD1"/>
    <w:rsid w:val="000A347B"/>
    <w:rsid w:val="000A38EC"/>
    <w:rsid w:val="000A7DF7"/>
    <w:rsid w:val="000B17E1"/>
    <w:rsid w:val="000B2FA7"/>
    <w:rsid w:val="000B577D"/>
    <w:rsid w:val="000C3C7B"/>
    <w:rsid w:val="000C468F"/>
    <w:rsid w:val="000C557E"/>
    <w:rsid w:val="000D117F"/>
    <w:rsid w:val="000D2875"/>
    <w:rsid w:val="000D4350"/>
    <w:rsid w:val="000D6DA6"/>
    <w:rsid w:val="000D6E88"/>
    <w:rsid w:val="000E5541"/>
    <w:rsid w:val="000F51C5"/>
    <w:rsid w:val="0010283D"/>
    <w:rsid w:val="00103A9F"/>
    <w:rsid w:val="00107953"/>
    <w:rsid w:val="00110D3F"/>
    <w:rsid w:val="0011148F"/>
    <w:rsid w:val="00113BC5"/>
    <w:rsid w:val="001165C8"/>
    <w:rsid w:val="00120A8A"/>
    <w:rsid w:val="001237F6"/>
    <w:rsid w:val="00123B9C"/>
    <w:rsid w:val="001243E7"/>
    <w:rsid w:val="00124F5E"/>
    <w:rsid w:val="001252C9"/>
    <w:rsid w:val="00127828"/>
    <w:rsid w:val="00132138"/>
    <w:rsid w:val="00134ABD"/>
    <w:rsid w:val="00136A47"/>
    <w:rsid w:val="00140B75"/>
    <w:rsid w:val="00150622"/>
    <w:rsid w:val="00150972"/>
    <w:rsid w:val="001541B0"/>
    <w:rsid w:val="00156BF4"/>
    <w:rsid w:val="0015705B"/>
    <w:rsid w:val="001632B3"/>
    <w:rsid w:val="00170B6D"/>
    <w:rsid w:val="001804CC"/>
    <w:rsid w:val="00181ADF"/>
    <w:rsid w:val="00185885"/>
    <w:rsid w:val="00186C1F"/>
    <w:rsid w:val="00192585"/>
    <w:rsid w:val="0019702E"/>
    <w:rsid w:val="00197D9C"/>
    <w:rsid w:val="00197F37"/>
    <w:rsid w:val="001A6A4F"/>
    <w:rsid w:val="001C0400"/>
    <w:rsid w:val="001C27D4"/>
    <w:rsid w:val="001C3A74"/>
    <w:rsid w:val="001C3E29"/>
    <w:rsid w:val="001D167C"/>
    <w:rsid w:val="001D3B45"/>
    <w:rsid w:val="001D4A21"/>
    <w:rsid w:val="001E730A"/>
    <w:rsid w:val="001F1D9B"/>
    <w:rsid w:val="001F33F8"/>
    <w:rsid w:val="0020108C"/>
    <w:rsid w:val="00202DF3"/>
    <w:rsid w:val="00204526"/>
    <w:rsid w:val="002150A0"/>
    <w:rsid w:val="0021698F"/>
    <w:rsid w:val="002209E0"/>
    <w:rsid w:val="002250D0"/>
    <w:rsid w:val="00225F0F"/>
    <w:rsid w:val="002362FB"/>
    <w:rsid w:val="00240700"/>
    <w:rsid w:val="00247397"/>
    <w:rsid w:val="00247D05"/>
    <w:rsid w:val="0025023C"/>
    <w:rsid w:val="00252A67"/>
    <w:rsid w:val="00253167"/>
    <w:rsid w:val="00260542"/>
    <w:rsid w:val="00262669"/>
    <w:rsid w:val="00272A97"/>
    <w:rsid w:val="00274F1F"/>
    <w:rsid w:val="00281F47"/>
    <w:rsid w:val="00283FB4"/>
    <w:rsid w:val="0028650B"/>
    <w:rsid w:val="0029066B"/>
    <w:rsid w:val="00294029"/>
    <w:rsid w:val="002966D7"/>
    <w:rsid w:val="002A348E"/>
    <w:rsid w:val="002A47C3"/>
    <w:rsid w:val="002A4DA6"/>
    <w:rsid w:val="002A5ADF"/>
    <w:rsid w:val="002B20B4"/>
    <w:rsid w:val="002B2D76"/>
    <w:rsid w:val="002B588C"/>
    <w:rsid w:val="002B5C37"/>
    <w:rsid w:val="002B6B23"/>
    <w:rsid w:val="002B6FF0"/>
    <w:rsid w:val="002C3B8A"/>
    <w:rsid w:val="002C3C53"/>
    <w:rsid w:val="002C57F3"/>
    <w:rsid w:val="002C737E"/>
    <w:rsid w:val="002D0516"/>
    <w:rsid w:val="002D31B3"/>
    <w:rsid w:val="002D3311"/>
    <w:rsid w:val="002D398D"/>
    <w:rsid w:val="002D6ACB"/>
    <w:rsid w:val="002E0247"/>
    <w:rsid w:val="002E056E"/>
    <w:rsid w:val="002E11EB"/>
    <w:rsid w:val="002E5450"/>
    <w:rsid w:val="002F066A"/>
    <w:rsid w:val="002F21C5"/>
    <w:rsid w:val="002F30AB"/>
    <w:rsid w:val="002F389A"/>
    <w:rsid w:val="002F4030"/>
    <w:rsid w:val="002F6F4D"/>
    <w:rsid w:val="002F7182"/>
    <w:rsid w:val="002F7EF9"/>
    <w:rsid w:val="00307C66"/>
    <w:rsid w:val="003115A8"/>
    <w:rsid w:val="00322E44"/>
    <w:rsid w:val="00324447"/>
    <w:rsid w:val="003257DB"/>
    <w:rsid w:val="00342574"/>
    <w:rsid w:val="003431AE"/>
    <w:rsid w:val="00345656"/>
    <w:rsid w:val="00346DC0"/>
    <w:rsid w:val="00351C23"/>
    <w:rsid w:val="003543FD"/>
    <w:rsid w:val="0035626D"/>
    <w:rsid w:val="003564B8"/>
    <w:rsid w:val="0035758F"/>
    <w:rsid w:val="003577FA"/>
    <w:rsid w:val="003603F7"/>
    <w:rsid w:val="00360C96"/>
    <w:rsid w:val="00363766"/>
    <w:rsid w:val="0036381E"/>
    <w:rsid w:val="00364B58"/>
    <w:rsid w:val="00365DEC"/>
    <w:rsid w:val="00366C3B"/>
    <w:rsid w:val="00367AF7"/>
    <w:rsid w:val="00376A97"/>
    <w:rsid w:val="00376B9A"/>
    <w:rsid w:val="003809D9"/>
    <w:rsid w:val="00380A7E"/>
    <w:rsid w:val="00381866"/>
    <w:rsid w:val="00387E62"/>
    <w:rsid w:val="003944E1"/>
    <w:rsid w:val="003947A0"/>
    <w:rsid w:val="003971CE"/>
    <w:rsid w:val="003A085E"/>
    <w:rsid w:val="003A28C0"/>
    <w:rsid w:val="003A3207"/>
    <w:rsid w:val="003A4918"/>
    <w:rsid w:val="003B6607"/>
    <w:rsid w:val="003C226A"/>
    <w:rsid w:val="003C75BF"/>
    <w:rsid w:val="003D3D3A"/>
    <w:rsid w:val="003D5A8F"/>
    <w:rsid w:val="003E49CE"/>
    <w:rsid w:val="003E4AB3"/>
    <w:rsid w:val="003E7586"/>
    <w:rsid w:val="003F06F7"/>
    <w:rsid w:val="003F19FB"/>
    <w:rsid w:val="003F3025"/>
    <w:rsid w:val="003F4DBB"/>
    <w:rsid w:val="003F577F"/>
    <w:rsid w:val="003F5F16"/>
    <w:rsid w:val="003F64C7"/>
    <w:rsid w:val="003F6806"/>
    <w:rsid w:val="00412775"/>
    <w:rsid w:val="0041729C"/>
    <w:rsid w:val="00420E3A"/>
    <w:rsid w:val="0042153E"/>
    <w:rsid w:val="00424B81"/>
    <w:rsid w:val="0042669E"/>
    <w:rsid w:val="00427DB4"/>
    <w:rsid w:val="00430121"/>
    <w:rsid w:val="004349EA"/>
    <w:rsid w:val="00435293"/>
    <w:rsid w:val="00441B52"/>
    <w:rsid w:val="00441DBD"/>
    <w:rsid w:val="0044317C"/>
    <w:rsid w:val="00443190"/>
    <w:rsid w:val="004439C8"/>
    <w:rsid w:val="00454F41"/>
    <w:rsid w:val="00456712"/>
    <w:rsid w:val="00457F10"/>
    <w:rsid w:val="00460A56"/>
    <w:rsid w:val="004630D5"/>
    <w:rsid w:val="00463219"/>
    <w:rsid w:val="00472657"/>
    <w:rsid w:val="00475301"/>
    <w:rsid w:val="0047676D"/>
    <w:rsid w:val="004769DB"/>
    <w:rsid w:val="00480470"/>
    <w:rsid w:val="00482E5F"/>
    <w:rsid w:val="0048736C"/>
    <w:rsid w:val="00487738"/>
    <w:rsid w:val="00494532"/>
    <w:rsid w:val="00494A6C"/>
    <w:rsid w:val="004A430E"/>
    <w:rsid w:val="004A673A"/>
    <w:rsid w:val="004A6A02"/>
    <w:rsid w:val="004A6A97"/>
    <w:rsid w:val="004A6FAF"/>
    <w:rsid w:val="004B3AA9"/>
    <w:rsid w:val="004C3051"/>
    <w:rsid w:val="004C38D5"/>
    <w:rsid w:val="004C5285"/>
    <w:rsid w:val="004C56E5"/>
    <w:rsid w:val="004C73B1"/>
    <w:rsid w:val="004D385F"/>
    <w:rsid w:val="004D6B16"/>
    <w:rsid w:val="004D70CB"/>
    <w:rsid w:val="004E2407"/>
    <w:rsid w:val="004F3B1F"/>
    <w:rsid w:val="004F4095"/>
    <w:rsid w:val="004F42FF"/>
    <w:rsid w:val="004F6046"/>
    <w:rsid w:val="004F67FC"/>
    <w:rsid w:val="004F77CC"/>
    <w:rsid w:val="0050244C"/>
    <w:rsid w:val="00503418"/>
    <w:rsid w:val="00503440"/>
    <w:rsid w:val="005049F2"/>
    <w:rsid w:val="00513A47"/>
    <w:rsid w:val="00514651"/>
    <w:rsid w:val="00514AF5"/>
    <w:rsid w:val="0052531A"/>
    <w:rsid w:val="005273D5"/>
    <w:rsid w:val="00531724"/>
    <w:rsid w:val="00532C92"/>
    <w:rsid w:val="005337CA"/>
    <w:rsid w:val="00533A7A"/>
    <w:rsid w:val="00535CCB"/>
    <w:rsid w:val="005366B7"/>
    <w:rsid w:val="00537C18"/>
    <w:rsid w:val="0054462A"/>
    <w:rsid w:val="00545011"/>
    <w:rsid w:val="00545F6A"/>
    <w:rsid w:val="00550C68"/>
    <w:rsid w:val="0055131F"/>
    <w:rsid w:val="00551CED"/>
    <w:rsid w:val="00552C32"/>
    <w:rsid w:val="00554827"/>
    <w:rsid w:val="00570296"/>
    <w:rsid w:val="005722D5"/>
    <w:rsid w:val="00572C40"/>
    <w:rsid w:val="00572F93"/>
    <w:rsid w:val="00577F09"/>
    <w:rsid w:val="00582E4D"/>
    <w:rsid w:val="00586421"/>
    <w:rsid w:val="00586489"/>
    <w:rsid w:val="0059230A"/>
    <w:rsid w:val="005A5F92"/>
    <w:rsid w:val="005B5112"/>
    <w:rsid w:val="005B7D63"/>
    <w:rsid w:val="005C0776"/>
    <w:rsid w:val="005C0A3B"/>
    <w:rsid w:val="005C30A7"/>
    <w:rsid w:val="005C3BBE"/>
    <w:rsid w:val="005C4241"/>
    <w:rsid w:val="005C4D39"/>
    <w:rsid w:val="005C5D84"/>
    <w:rsid w:val="005C62D4"/>
    <w:rsid w:val="005C7F42"/>
    <w:rsid w:val="005D18CF"/>
    <w:rsid w:val="005D3E75"/>
    <w:rsid w:val="005D5F0A"/>
    <w:rsid w:val="005E0041"/>
    <w:rsid w:val="005E2D8B"/>
    <w:rsid w:val="005E62E9"/>
    <w:rsid w:val="005F027D"/>
    <w:rsid w:val="005F1EA7"/>
    <w:rsid w:val="005F61F5"/>
    <w:rsid w:val="00601DD6"/>
    <w:rsid w:val="0060359D"/>
    <w:rsid w:val="0060397D"/>
    <w:rsid w:val="0060421D"/>
    <w:rsid w:val="00605E99"/>
    <w:rsid w:val="00607124"/>
    <w:rsid w:val="006106BB"/>
    <w:rsid w:val="00610D73"/>
    <w:rsid w:val="006141AB"/>
    <w:rsid w:val="00621FC1"/>
    <w:rsid w:val="0062540F"/>
    <w:rsid w:val="00626733"/>
    <w:rsid w:val="0062676A"/>
    <w:rsid w:val="0062762C"/>
    <w:rsid w:val="006277E2"/>
    <w:rsid w:val="006346ED"/>
    <w:rsid w:val="00634E1E"/>
    <w:rsid w:val="0063539A"/>
    <w:rsid w:val="00635C19"/>
    <w:rsid w:val="00635C2F"/>
    <w:rsid w:val="00636ECA"/>
    <w:rsid w:val="00637C99"/>
    <w:rsid w:val="0064112A"/>
    <w:rsid w:val="00642112"/>
    <w:rsid w:val="00642D7E"/>
    <w:rsid w:val="00644ECC"/>
    <w:rsid w:val="00653DC2"/>
    <w:rsid w:val="0066220B"/>
    <w:rsid w:val="006622E4"/>
    <w:rsid w:val="00663F34"/>
    <w:rsid w:val="00665FFF"/>
    <w:rsid w:val="00666293"/>
    <w:rsid w:val="00671BF8"/>
    <w:rsid w:val="00681DCF"/>
    <w:rsid w:val="0068331B"/>
    <w:rsid w:val="0068726A"/>
    <w:rsid w:val="00687EF4"/>
    <w:rsid w:val="006909C6"/>
    <w:rsid w:val="00697BD6"/>
    <w:rsid w:val="006A336C"/>
    <w:rsid w:val="006B0374"/>
    <w:rsid w:val="006B3171"/>
    <w:rsid w:val="006B3AE2"/>
    <w:rsid w:val="006C0461"/>
    <w:rsid w:val="006C0AE2"/>
    <w:rsid w:val="006C448F"/>
    <w:rsid w:val="006C6DA0"/>
    <w:rsid w:val="006C7EEB"/>
    <w:rsid w:val="006D11E7"/>
    <w:rsid w:val="006D3ADB"/>
    <w:rsid w:val="006D63A9"/>
    <w:rsid w:val="006D7193"/>
    <w:rsid w:val="006E00F3"/>
    <w:rsid w:val="006E110B"/>
    <w:rsid w:val="006E44F1"/>
    <w:rsid w:val="006E5A3F"/>
    <w:rsid w:val="006E65BA"/>
    <w:rsid w:val="006E7CAF"/>
    <w:rsid w:val="006E7DC6"/>
    <w:rsid w:val="006F188C"/>
    <w:rsid w:val="006F4BC1"/>
    <w:rsid w:val="006F7331"/>
    <w:rsid w:val="006F79B2"/>
    <w:rsid w:val="0070289B"/>
    <w:rsid w:val="007039BC"/>
    <w:rsid w:val="00703F46"/>
    <w:rsid w:val="007055CE"/>
    <w:rsid w:val="00716F42"/>
    <w:rsid w:val="00722D1E"/>
    <w:rsid w:val="00723312"/>
    <w:rsid w:val="0072380E"/>
    <w:rsid w:val="00730A39"/>
    <w:rsid w:val="007313F6"/>
    <w:rsid w:val="00735080"/>
    <w:rsid w:val="00736CD9"/>
    <w:rsid w:val="00750B24"/>
    <w:rsid w:val="007516D4"/>
    <w:rsid w:val="007639E3"/>
    <w:rsid w:val="00765F00"/>
    <w:rsid w:val="00773C9E"/>
    <w:rsid w:val="007771A2"/>
    <w:rsid w:val="0078180A"/>
    <w:rsid w:val="0078333C"/>
    <w:rsid w:val="0078343E"/>
    <w:rsid w:val="0078456C"/>
    <w:rsid w:val="00784A23"/>
    <w:rsid w:val="00784B9F"/>
    <w:rsid w:val="00787220"/>
    <w:rsid w:val="007903A4"/>
    <w:rsid w:val="007A2D00"/>
    <w:rsid w:val="007A5C8A"/>
    <w:rsid w:val="007A5C92"/>
    <w:rsid w:val="007A78E8"/>
    <w:rsid w:val="007B0F82"/>
    <w:rsid w:val="007B31EE"/>
    <w:rsid w:val="007B3706"/>
    <w:rsid w:val="007C090D"/>
    <w:rsid w:val="007C2525"/>
    <w:rsid w:val="007C3CE8"/>
    <w:rsid w:val="007C3E85"/>
    <w:rsid w:val="007C5613"/>
    <w:rsid w:val="007D062C"/>
    <w:rsid w:val="007D1E26"/>
    <w:rsid w:val="007D2365"/>
    <w:rsid w:val="007E005E"/>
    <w:rsid w:val="007E226D"/>
    <w:rsid w:val="007E6EA2"/>
    <w:rsid w:val="007E703E"/>
    <w:rsid w:val="007F04C5"/>
    <w:rsid w:val="007F5653"/>
    <w:rsid w:val="007F5F54"/>
    <w:rsid w:val="007F7555"/>
    <w:rsid w:val="007F7CFB"/>
    <w:rsid w:val="0080180A"/>
    <w:rsid w:val="008041CA"/>
    <w:rsid w:val="00805B86"/>
    <w:rsid w:val="008124AC"/>
    <w:rsid w:val="00816A2B"/>
    <w:rsid w:val="00826ECA"/>
    <w:rsid w:val="0083090C"/>
    <w:rsid w:val="00836BD8"/>
    <w:rsid w:val="008422D0"/>
    <w:rsid w:val="008448C2"/>
    <w:rsid w:val="00844F1A"/>
    <w:rsid w:val="008475F9"/>
    <w:rsid w:val="00852C90"/>
    <w:rsid w:val="00853453"/>
    <w:rsid w:val="0085460B"/>
    <w:rsid w:val="0085613E"/>
    <w:rsid w:val="00857B2D"/>
    <w:rsid w:val="008618DF"/>
    <w:rsid w:val="0087265D"/>
    <w:rsid w:val="00875E18"/>
    <w:rsid w:val="00877417"/>
    <w:rsid w:val="00884D79"/>
    <w:rsid w:val="008864AF"/>
    <w:rsid w:val="00890D4C"/>
    <w:rsid w:val="008915C3"/>
    <w:rsid w:val="008937DB"/>
    <w:rsid w:val="0089713D"/>
    <w:rsid w:val="008A0F5D"/>
    <w:rsid w:val="008A2488"/>
    <w:rsid w:val="008A6B0D"/>
    <w:rsid w:val="008B0E20"/>
    <w:rsid w:val="008B7D53"/>
    <w:rsid w:val="008C1C89"/>
    <w:rsid w:val="008D0DA6"/>
    <w:rsid w:val="008D2A1A"/>
    <w:rsid w:val="008D2D91"/>
    <w:rsid w:val="008D2F34"/>
    <w:rsid w:val="008D3F40"/>
    <w:rsid w:val="008D546A"/>
    <w:rsid w:val="008D6586"/>
    <w:rsid w:val="008E212E"/>
    <w:rsid w:val="008E45AC"/>
    <w:rsid w:val="008E6567"/>
    <w:rsid w:val="008E6634"/>
    <w:rsid w:val="008E7541"/>
    <w:rsid w:val="008F1331"/>
    <w:rsid w:val="008F44ED"/>
    <w:rsid w:val="008F54A0"/>
    <w:rsid w:val="008F6849"/>
    <w:rsid w:val="009014AB"/>
    <w:rsid w:val="0090465E"/>
    <w:rsid w:val="00904D1F"/>
    <w:rsid w:val="00905E33"/>
    <w:rsid w:val="00906C76"/>
    <w:rsid w:val="00911D25"/>
    <w:rsid w:val="0091203E"/>
    <w:rsid w:val="0091751F"/>
    <w:rsid w:val="009226EF"/>
    <w:rsid w:val="009261BA"/>
    <w:rsid w:val="00926ECF"/>
    <w:rsid w:val="00933DA0"/>
    <w:rsid w:val="0094635B"/>
    <w:rsid w:val="009468FE"/>
    <w:rsid w:val="00960C95"/>
    <w:rsid w:val="00961775"/>
    <w:rsid w:val="009709C3"/>
    <w:rsid w:val="00970C2B"/>
    <w:rsid w:val="00971C20"/>
    <w:rsid w:val="0097562B"/>
    <w:rsid w:val="00975BB8"/>
    <w:rsid w:val="00975D11"/>
    <w:rsid w:val="00980FB7"/>
    <w:rsid w:val="00982A6F"/>
    <w:rsid w:val="00986835"/>
    <w:rsid w:val="00987D8B"/>
    <w:rsid w:val="00991B43"/>
    <w:rsid w:val="009950A8"/>
    <w:rsid w:val="009956DE"/>
    <w:rsid w:val="009A1461"/>
    <w:rsid w:val="009A58F7"/>
    <w:rsid w:val="009A59C3"/>
    <w:rsid w:val="009B4401"/>
    <w:rsid w:val="009B6BF7"/>
    <w:rsid w:val="009C50DB"/>
    <w:rsid w:val="009C5A64"/>
    <w:rsid w:val="009D1FC0"/>
    <w:rsid w:val="009D3C49"/>
    <w:rsid w:val="009E7943"/>
    <w:rsid w:val="009F312B"/>
    <w:rsid w:val="00A021B0"/>
    <w:rsid w:val="00A039CB"/>
    <w:rsid w:val="00A06F87"/>
    <w:rsid w:val="00A12056"/>
    <w:rsid w:val="00A16E3A"/>
    <w:rsid w:val="00A20C88"/>
    <w:rsid w:val="00A311FE"/>
    <w:rsid w:val="00A35F2C"/>
    <w:rsid w:val="00A400E1"/>
    <w:rsid w:val="00A40873"/>
    <w:rsid w:val="00A412E1"/>
    <w:rsid w:val="00A45AD2"/>
    <w:rsid w:val="00A5271A"/>
    <w:rsid w:val="00A61521"/>
    <w:rsid w:val="00A618C0"/>
    <w:rsid w:val="00A61F01"/>
    <w:rsid w:val="00A623DA"/>
    <w:rsid w:val="00A639EF"/>
    <w:rsid w:val="00A66D40"/>
    <w:rsid w:val="00A70002"/>
    <w:rsid w:val="00A7003B"/>
    <w:rsid w:val="00A72273"/>
    <w:rsid w:val="00A7397F"/>
    <w:rsid w:val="00A763CF"/>
    <w:rsid w:val="00A81D94"/>
    <w:rsid w:val="00A90AE9"/>
    <w:rsid w:val="00A92C7D"/>
    <w:rsid w:val="00A93D45"/>
    <w:rsid w:val="00A97FAE"/>
    <w:rsid w:val="00AA54BF"/>
    <w:rsid w:val="00AB0E4A"/>
    <w:rsid w:val="00AB3004"/>
    <w:rsid w:val="00AB3138"/>
    <w:rsid w:val="00AB4DF7"/>
    <w:rsid w:val="00AB5B77"/>
    <w:rsid w:val="00AB754D"/>
    <w:rsid w:val="00AC17DE"/>
    <w:rsid w:val="00AC4880"/>
    <w:rsid w:val="00AC527F"/>
    <w:rsid w:val="00AC7C6F"/>
    <w:rsid w:val="00AD15A9"/>
    <w:rsid w:val="00AD3709"/>
    <w:rsid w:val="00AD637D"/>
    <w:rsid w:val="00AD6BD3"/>
    <w:rsid w:val="00AE2750"/>
    <w:rsid w:val="00AF1C0C"/>
    <w:rsid w:val="00AF2099"/>
    <w:rsid w:val="00AF3436"/>
    <w:rsid w:val="00AF502A"/>
    <w:rsid w:val="00AF5FC8"/>
    <w:rsid w:val="00AF6527"/>
    <w:rsid w:val="00B05F9B"/>
    <w:rsid w:val="00B07345"/>
    <w:rsid w:val="00B074BA"/>
    <w:rsid w:val="00B07B17"/>
    <w:rsid w:val="00B10A43"/>
    <w:rsid w:val="00B11B2D"/>
    <w:rsid w:val="00B15FF8"/>
    <w:rsid w:val="00B22D38"/>
    <w:rsid w:val="00B2376C"/>
    <w:rsid w:val="00B27439"/>
    <w:rsid w:val="00B332C6"/>
    <w:rsid w:val="00B348A9"/>
    <w:rsid w:val="00B34AEE"/>
    <w:rsid w:val="00B34E24"/>
    <w:rsid w:val="00B40A40"/>
    <w:rsid w:val="00B441BE"/>
    <w:rsid w:val="00B457F1"/>
    <w:rsid w:val="00B51078"/>
    <w:rsid w:val="00B52FBF"/>
    <w:rsid w:val="00B53AEF"/>
    <w:rsid w:val="00B5626A"/>
    <w:rsid w:val="00B56B01"/>
    <w:rsid w:val="00B60CDE"/>
    <w:rsid w:val="00B66486"/>
    <w:rsid w:val="00B66E29"/>
    <w:rsid w:val="00B75C7F"/>
    <w:rsid w:val="00B766DC"/>
    <w:rsid w:val="00B773B9"/>
    <w:rsid w:val="00B86B10"/>
    <w:rsid w:val="00B9185D"/>
    <w:rsid w:val="00B92286"/>
    <w:rsid w:val="00B9359C"/>
    <w:rsid w:val="00B93E22"/>
    <w:rsid w:val="00B9449B"/>
    <w:rsid w:val="00BA224B"/>
    <w:rsid w:val="00BA2B19"/>
    <w:rsid w:val="00BA2D73"/>
    <w:rsid w:val="00BA2DAA"/>
    <w:rsid w:val="00BA54BB"/>
    <w:rsid w:val="00BA78EB"/>
    <w:rsid w:val="00BB287D"/>
    <w:rsid w:val="00BB498C"/>
    <w:rsid w:val="00BB5AA2"/>
    <w:rsid w:val="00BB7E9B"/>
    <w:rsid w:val="00BC22AA"/>
    <w:rsid w:val="00BC5839"/>
    <w:rsid w:val="00BC6553"/>
    <w:rsid w:val="00BC7243"/>
    <w:rsid w:val="00BD2737"/>
    <w:rsid w:val="00BD6F71"/>
    <w:rsid w:val="00BE229C"/>
    <w:rsid w:val="00BE3434"/>
    <w:rsid w:val="00BE633D"/>
    <w:rsid w:val="00BF72D7"/>
    <w:rsid w:val="00BF748E"/>
    <w:rsid w:val="00BF7695"/>
    <w:rsid w:val="00BF7A3B"/>
    <w:rsid w:val="00C03917"/>
    <w:rsid w:val="00C03D24"/>
    <w:rsid w:val="00C040DE"/>
    <w:rsid w:val="00C055D0"/>
    <w:rsid w:val="00C06D00"/>
    <w:rsid w:val="00C10655"/>
    <w:rsid w:val="00C13F31"/>
    <w:rsid w:val="00C205F3"/>
    <w:rsid w:val="00C243F7"/>
    <w:rsid w:val="00C26FFF"/>
    <w:rsid w:val="00C27A2E"/>
    <w:rsid w:val="00C3196D"/>
    <w:rsid w:val="00C34845"/>
    <w:rsid w:val="00C34E54"/>
    <w:rsid w:val="00C35F5E"/>
    <w:rsid w:val="00C36BEB"/>
    <w:rsid w:val="00C412F9"/>
    <w:rsid w:val="00C421AA"/>
    <w:rsid w:val="00C4415B"/>
    <w:rsid w:val="00C46F0A"/>
    <w:rsid w:val="00C4762A"/>
    <w:rsid w:val="00C552D0"/>
    <w:rsid w:val="00C569F0"/>
    <w:rsid w:val="00C66117"/>
    <w:rsid w:val="00C66284"/>
    <w:rsid w:val="00C70FC7"/>
    <w:rsid w:val="00C80203"/>
    <w:rsid w:val="00C82EB2"/>
    <w:rsid w:val="00C843B7"/>
    <w:rsid w:val="00C84F6D"/>
    <w:rsid w:val="00C8660C"/>
    <w:rsid w:val="00C8751E"/>
    <w:rsid w:val="00C90615"/>
    <w:rsid w:val="00C90F2D"/>
    <w:rsid w:val="00C90F6D"/>
    <w:rsid w:val="00C93530"/>
    <w:rsid w:val="00C9705A"/>
    <w:rsid w:val="00C973FB"/>
    <w:rsid w:val="00C97C78"/>
    <w:rsid w:val="00CA4B1D"/>
    <w:rsid w:val="00CA61C8"/>
    <w:rsid w:val="00CB27A5"/>
    <w:rsid w:val="00CB2C70"/>
    <w:rsid w:val="00CB3196"/>
    <w:rsid w:val="00CB61BE"/>
    <w:rsid w:val="00CB7393"/>
    <w:rsid w:val="00CD54A8"/>
    <w:rsid w:val="00CD6AE6"/>
    <w:rsid w:val="00CD6DED"/>
    <w:rsid w:val="00CE0EB6"/>
    <w:rsid w:val="00CE2D66"/>
    <w:rsid w:val="00CE4A46"/>
    <w:rsid w:val="00CE596A"/>
    <w:rsid w:val="00CE6EF3"/>
    <w:rsid w:val="00CF1FAD"/>
    <w:rsid w:val="00CF5CDC"/>
    <w:rsid w:val="00D005A3"/>
    <w:rsid w:val="00D036D7"/>
    <w:rsid w:val="00D0489F"/>
    <w:rsid w:val="00D24840"/>
    <w:rsid w:val="00D315E6"/>
    <w:rsid w:val="00D33567"/>
    <w:rsid w:val="00D4714C"/>
    <w:rsid w:val="00D51B81"/>
    <w:rsid w:val="00D5273D"/>
    <w:rsid w:val="00D5308D"/>
    <w:rsid w:val="00D53F69"/>
    <w:rsid w:val="00D56018"/>
    <w:rsid w:val="00D5755E"/>
    <w:rsid w:val="00D62AA5"/>
    <w:rsid w:val="00D739C3"/>
    <w:rsid w:val="00D76B3F"/>
    <w:rsid w:val="00D77E29"/>
    <w:rsid w:val="00D80361"/>
    <w:rsid w:val="00D80514"/>
    <w:rsid w:val="00D84547"/>
    <w:rsid w:val="00D90FDD"/>
    <w:rsid w:val="00D95262"/>
    <w:rsid w:val="00D9529A"/>
    <w:rsid w:val="00D95E68"/>
    <w:rsid w:val="00D96E15"/>
    <w:rsid w:val="00DA2FEE"/>
    <w:rsid w:val="00DA356E"/>
    <w:rsid w:val="00DA7E5A"/>
    <w:rsid w:val="00DB631E"/>
    <w:rsid w:val="00DB7C80"/>
    <w:rsid w:val="00DC09C6"/>
    <w:rsid w:val="00DC15DD"/>
    <w:rsid w:val="00DC53E8"/>
    <w:rsid w:val="00DC58A0"/>
    <w:rsid w:val="00DC5BF8"/>
    <w:rsid w:val="00DC74AE"/>
    <w:rsid w:val="00DD208E"/>
    <w:rsid w:val="00DD268F"/>
    <w:rsid w:val="00DE15C8"/>
    <w:rsid w:val="00DE2B59"/>
    <w:rsid w:val="00DE3F41"/>
    <w:rsid w:val="00DF392B"/>
    <w:rsid w:val="00DF7086"/>
    <w:rsid w:val="00DF70E1"/>
    <w:rsid w:val="00E039BE"/>
    <w:rsid w:val="00E03E7F"/>
    <w:rsid w:val="00E04385"/>
    <w:rsid w:val="00E04ACE"/>
    <w:rsid w:val="00E14413"/>
    <w:rsid w:val="00E156F4"/>
    <w:rsid w:val="00E16432"/>
    <w:rsid w:val="00E174E7"/>
    <w:rsid w:val="00E269CA"/>
    <w:rsid w:val="00E33365"/>
    <w:rsid w:val="00E34E3D"/>
    <w:rsid w:val="00E35DF2"/>
    <w:rsid w:val="00E410E0"/>
    <w:rsid w:val="00E43AB9"/>
    <w:rsid w:val="00E50CDD"/>
    <w:rsid w:val="00E514A6"/>
    <w:rsid w:val="00E52274"/>
    <w:rsid w:val="00E52843"/>
    <w:rsid w:val="00E555FF"/>
    <w:rsid w:val="00E55BFD"/>
    <w:rsid w:val="00E621FD"/>
    <w:rsid w:val="00E673CE"/>
    <w:rsid w:val="00E676CE"/>
    <w:rsid w:val="00E76903"/>
    <w:rsid w:val="00E770F2"/>
    <w:rsid w:val="00E7744B"/>
    <w:rsid w:val="00E776C6"/>
    <w:rsid w:val="00E77BBB"/>
    <w:rsid w:val="00E82C38"/>
    <w:rsid w:val="00E91DA6"/>
    <w:rsid w:val="00EA0963"/>
    <w:rsid w:val="00EB2E1B"/>
    <w:rsid w:val="00EB3A1A"/>
    <w:rsid w:val="00EB4005"/>
    <w:rsid w:val="00EB4342"/>
    <w:rsid w:val="00EB4D99"/>
    <w:rsid w:val="00EB5F3B"/>
    <w:rsid w:val="00EC2641"/>
    <w:rsid w:val="00EC4108"/>
    <w:rsid w:val="00EC4C09"/>
    <w:rsid w:val="00EC52EE"/>
    <w:rsid w:val="00ED6766"/>
    <w:rsid w:val="00ED74B9"/>
    <w:rsid w:val="00EE3A1E"/>
    <w:rsid w:val="00EE5790"/>
    <w:rsid w:val="00EF0EB6"/>
    <w:rsid w:val="00EF2AC3"/>
    <w:rsid w:val="00EF30A6"/>
    <w:rsid w:val="00EF6C37"/>
    <w:rsid w:val="00EF6F0F"/>
    <w:rsid w:val="00F011E2"/>
    <w:rsid w:val="00F02086"/>
    <w:rsid w:val="00F033E0"/>
    <w:rsid w:val="00F0585A"/>
    <w:rsid w:val="00F12290"/>
    <w:rsid w:val="00F137F1"/>
    <w:rsid w:val="00F15AA8"/>
    <w:rsid w:val="00F211AF"/>
    <w:rsid w:val="00F24185"/>
    <w:rsid w:val="00F24254"/>
    <w:rsid w:val="00F244BB"/>
    <w:rsid w:val="00F26F84"/>
    <w:rsid w:val="00F35A4C"/>
    <w:rsid w:val="00F40ED0"/>
    <w:rsid w:val="00F418CF"/>
    <w:rsid w:val="00F44EE6"/>
    <w:rsid w:val="00F45332"/>
    <w:rsid w:val="00F470BE"/>
    <w:rsid w:val="00F5315E"/>
    <w:rsid w:val="00F65C2C"/>
    <w:rsid w:val="00F6761D"/>
    <w:rsid w:val="00F677E5"/>
    <w:rsid w:val="00F73D98"/>
    <w:rsid w:val="00F83F5A"/>
    <w:rsid w:val="00F87309"/>
    <w:rsid w:val="00F91045"/>
    <w:rsid w:val="00F95EDE"/>
    <w:rsid w:val="00F95F9C"/>
    <w:rsid w:val="00F96A2C"/>
    <w:rsid w:val="00F975D3"/>
    <w:rsid w:val="00F97B1E"/>
    <w:rsid w:val="00FA087D"/>
    <w:rsid w:val="00FA314D"/>
    <w:rsid w:val="00FA334E"/>
    <w:rsid w:val="00FA4D52"/>
    <w:rsid w:val="00FA5C4B"/>
    <w:rsid w:val="00FB0CE1"/>
    <w:rsid w:val="00FC5BC8"/>
    <w:rsid w:val="00FC762E"/>
    <w:rsid w:val="00FD0A83"/>
    <w:rsid w:val="00FD0E51"/>
    <w:rsid w:val="00FD10DF"/>
    <w:rsid w:val="00FD138E"/>
    <w:rsid w:val="00FD4466"/>
    <w:rsid w:val="00FD5F09"/>
    <w:rsid w:val="00FD640D"/>
    <w:rsid w:val="00FD7419"/>
    <w:rsid w:val="00FE0C55"/>
    <w:rsid w:val="00FE1A42"/>
    <w:rsid w:val="00FE2C29"/>
    <w:rsid w:val="00FE421E"/>
    <w:rsid w:val="00FE549A"/>
    <w:rsid w:val="00FE6A3D"/>
    <w:rsid w:val="00FF1566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74"/>
    <w:pPr>
      <w:spacing w:after="160" w:line="259" w:lineRule="auto"/>
    </w:pPr>
    <w:rPr>
      <w:rFonts w:eastAsia="Times New Roman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73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F73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rsid w:val="00B34E24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rsid w:val="00BC724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semiHidden/>
    <w:rsid w:val="004A4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30E"/>
    <w:rPr>
      <w:rFonts w:cs="Times New Roman"/>
      <w:sz w:val="22"/>
      <w:szCs w:val="22"/>
      <w:lang w:val="mk-MK"/>
    </w:rPr>
  </w:style>
  <w:style w:type="paragraph" w:styleId="ListParagraph">
    <w:name w:val="List Paragraph"/>
    <w:basedOn w:val="Normal"/>
    <w:uiPriority w:val="99"/>
    <w:qFormat/>
    <w:rsid w:val="004D6B16"/>
    <w:pPr>
      <w:ind w:left="720"/>
    </w:pPr>
  </w:style>
  <w:style w:type="paragraph" w:customStyle="1" w:styleId="a">
    <w:name w:val="Содржина на табела"/>
    <w:basedOn w:val="Normal"/>
    <w:uiPriority w:val="99"/>
    <w:rsid w:val="00D95E68"/>
    <w:pPr>
      <w:widowControl w:val="0"/>
      <w:suppressLineNumbers/>
      <w:suppressAutoHyphens/>
      <w:spacing w:after="200" w:line="276" w:lineRule="auto"/>
    </w:pPr>
    <w:rPr>
      <w:rFonts w:cs="Calibri"/>
      <w:lang w:val="en-US" w:eastAsia="ar-SA"/>
    </w:rPr>
  </w:style>
  <w:style w:type="character" w:customStyle="1" w:styleId="5yl5">
    <w:name w:val="_5yl5"/>
    <w:basedOn w:val="DefaultParagraphFont"/>
    <w:uiPriority w:val="99"/>
    <w:rsid w:val="0097562B"/>
    <w:rPr>
      <w:rFonts w:cs="Times New Roman"/>
    </w:rPr>
  </w:style>
  <w:style w:type="table" w:styleId="LightShading-Accent5">
    <w:name w:val="Light Shading Accent 5"/>
    <w:basedOn w:val="TableNormal"/>
    <w:uiPriority w:val="99"/>
    <w:rsid w:val="00B332C6"/>
    <w:rPr>
      <w:rFonts w:eastAsia="Times New Roman"/>
      <w:color w:val="31849B"/>
      <w:lang w:bidi="hi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odyText">
    <w:name w:val="Body Text"/>
    <w:basedOn w:val="Normal"/>
    <w:link w:val="BodyTextChar"/>
    <w:uiPriority w:val="99"/>
    <w:rsid w:val="00FE2C29"/>
    <w:pPr>
      <w:widowControl w:val="0"/>
      <w:suppressAutoHyphens/>
      <w:spacing w:after="12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68F"/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19FB"/>
    <w:pPr>
      <w:spacing w:after="0" w:line="240" w:lineRule="auto"/>
    </w:pPr>
    <w:rPr>
      <w:rFonts w:ascii="Tahoma" w:eastAsia="Calibri" w:hAnsi="Tahoma" w:cs="Tahoma"/>
      <w:sz w:val="16"/>
      <w:szCs w:val="16"/>
      <w:lang w:val="en-US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9FB"/>
    <w:rPr>
      <w:rFonts w:ascii="Tahoma" w:hAnsi="Tahoma" w:cs="Tahoma"/>
      <w:sz w:val="16"/>
      <w:szCs w:val="16"/>
      <w:lang w:val="en-US" w:eastAsia="en-US" w:bidi="hi-IN"/>
    </w:rPr>
  </w:style>
  <w:style w:type="paragraph" w:styleId="HTMLPreformatted">
    <w:name w:val="HTML Preformatted"/>
    <w:basedOn w:val="Normal"/>
    <w:link w:val="HTMLPreformattedChar"/>
    <w:uiPriority w:val="99"/>
    <w:rsid w:val="00A61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GB" w:eastAsia="en-GB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137F1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stopwatch.com/full-screenstopwat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ources.oswego.org/games/ClassClock/clockr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2610</Words>
  <Characters>14883</Characters>
  <Application>Microsoft Office Word</Application>
  <DocSecurity>0</DocSecurity>
  <Lines>124</Lines>
  <Paragraphs>34</Paragraphs>
  <ScaleCrop>false</ScaleCrop>
  <Company/>
  <LinksUpToDate>false</LinksUpToDate>
  <CharactersWithSpaces>17459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2016-05-16T07:00:00Z</dcterms:created>
  <dcterms:modified xsi:type="dcterms:W3CDTF">2016-05-16T07:01:00Z</dcterms:modified>
</cp:coreProperties>
</file>